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D3503" w14:textId="77777777" w:rsidR="00F04F01" w:rsidRPr="00357727" w:rsidRDefault="00F04F01" w:rsidP="00F04F01">
      <w:pPr>
        <w:spacing w:after="0"/>
        <w:jc w:val="center"/>
      </w:pPr>
      <w:bookmarkStart w:id="0" w:name="_Hlk69217296"/>
    </w:p>
    <w:p w14:paraId="3E4B1919" w14:textId="7F44F025" w:rsidR="00357727" w:rsidRPr="00BB33CD" w:rsidRDefault="00357727" w:rsidP="003A74CE">
      <w:pPr>
        <w:spacing w:after="0"/>
        <w:jc w:val="center"/>
        <w:rPr>
          <w:rFonts w:ascii="Calibri" w:eastAsia="Times New Roman" w:hAnsi="Calibri" w:cs="Arial"/>
          <w:b/>
          <w:bCs/>
          <w:color w:val="222222"/>
          <w:lang w:eastAsia="en-GB"/>
        </w:rPr>
      </w:pPr>
      <w:r w:rsidRPr="00BB33CD">
        <w:rPr>
          <w:rFonts w:ascii="Calibri" w:eastAsia="Times New Roman" w:hAnsi="Calibri" w:cs="Arial"/>
          <w:b/>
          <w:bCs/>
          <w:color w:val="222222"/>
          <w:lang w:eastAsia="en-GB"/>
        </w:rPr>
        <w:t>Asbestos Encapsulating Coating</w:t>
      </w:r>
    </w:p>
    <w:bookmarkEnd w:id="0"/>
    <w:p w14:paraId="620E9E09" w14:textId="77777777" w:rsidR="00357727" w:rsidRPr="00BB33CD" w:rsidRDefault="00357727" w:rsidP="00357727">
      <w:pPr>
        <w:spacing w:after="0"/>
        <w:rPr>
          <w:rFonts w:ascii="Calibri" w:eastAsia="Times New Roman" w:hAnsi="Calibri" w:cs="Arial"/>
          <w:color w:val="222222"/>
          <w:lang w:eastAsia="en-GB"/>
        </w:rPr>
      </w:pPr>
    </w:p>
    <w:p w14:paraId="3686A65A" w14:textId="3FA87957" w:rsidR="00357727" w:rsidRPr="00BB33CD" w:rsidRDefault="00357727" w:rsidP="00357727">
      <w:pPr>
        <w:spacing w:after="0"/>
        <w:rPr>
          <w:rFonts w:ascii="Calibri" w:eastAsia="Times New Roman" w:hAnsi="Calibri" w:cs="Arial"/>
          <w:color w:val="222222"/>
          <w:lang w:eastAsia="en-GB"/>
        </w:rPr>
      </w:pPr>
      <w:proofErr w:type="spellStart"/>
      <w:r w:rsidRPr="00BB33CD">
        <w:rPr>
          <w:rFonts w:ascii="Calibri" w:eastAsia="Times New Roman" w:hAnsi="Calibri" w:cs="Arial"/>
          <w:color w:val="222222"/>
          <w:lang w:eastAsia="en-GB"/>
        </w:rPr>
        <w:t>Thermoguard</w:t>
      </w:r>
      <w:proofErr w:type="spellEnd"/>
      <w:r w:rsidRPr="00BB33CD">
        <w:rPr>
          <w:rFonts w:ascii="Calibri" w:eastAsia="Times New Roman" w:hAnsi="Calibri" w:cs="Arial"/>
          <w:color w:val="222222"/>
          <w:lang w:eastAsia="en-GB"/>
        </w:rPr>
        <w:t xml:space="preserve"> Asbestos Encapsulating Smoke &amp; Flame Retardant Coat seals rigid, sound asbestos in locations within buildings which are not subject to mechanical damage, concealed or are difficult to access.</w:t>
      </w:r>
      <w:r w:rsidR="00BB33CD" w:rsidRPr="00BB33CD">
        <w:rPr>
          <w:rFonts w:ascii="Calibri" w:eastAsia="Times New Roman" w:hAnsi="Calibri" w:cs="Arial"/>
          <w:color w:val="222222"/>
          <w:lang w:eastAsia="en-GB"/>
        </w:rPr>
        <w:t xml:space="preserve"> </w:t>
      </w:r>
      <w:r w:rsidRPr="00BB33CD">
        <w:rPr>
          <w:rFonts w:ascii="Calibri" w:eastAsia="Times New Roman" w:hAnsi="Calibri" w:cs="Arial"/>
          <w:color w:val="222222"/>
          <w:lang w:eastAsia="en-GB"/>
        </w:rPr>
        <w:t xml:space="preserve">Also used to </w:t>
      </w:r>
      <w:proofErr w:type="gramStart"/>
      <w:r w:rsidRPr="00BB33CD">
        <w:rPr>
          <w:rFonts w:ascii="Calibri" w:eastAsia="Times New Roman" w:hAnsi="Calibri" w:cs="Arial"/>
          <w:color w:val="222222"/>
          <w:lang w:eastAsia="en-GB"/>
        </w:rPr>
        <w:t>seal  isolated</w:t>
      </w:r>
      <w:proofErr w:type="gramEnd"/>
      <w:r w:rsidRPr="00BB33CD">
        <w:rPr>
          <w:rFonts w:ascii="Calibri" w:eastAsia="Times New Roman" w:hAnsi="Calibri" w:cs="Arial"/>
          <w:color w:val="222222"/>
          <w:lang w:eastAsia="en-GB"/>
        </w:rPr>
        <w:t xml:space="preserve"> asbestos fibres remaining after primary asbestos removal has taken place. Effectively prevents the release of asbestos fibres into the atmosphere by encapsulating them. Permanently bonds residual asbestos fibres, after primary removal, to the surface to which they are attached or upon which they lay.</w:t>
      </w:r>
    </w:p>
    <w:p w14:paraId="3D43D11A" w14:textId="77777777" w:rsidR="00BB33CD" w:rsidRPr="00BB33CD" w:rsidRDefault="00BB33CD" w:rsidP="00357727">
      <w:pPr>
        <w:spacing w:after="0"/>
        <w:rPr>
          <w:rFonts w:ascii="Calibri" w:eastAsia="Times New Roman" w:hAnsi="Calibri" w:cs="Arial"/>
          <w:color w:val="222222"/>
          <w:lang w:eastAsia="en-GB"/>
        </w:rPr>
      </w:pPr>
    </w:p>
    <w:p w14:paraId="06FF1F1A" w14:textId="77777777" w:rsidR="00BB33CD" w:rsidRPr="00BB33CD" w:rsidRDefault="00357727" w:rsidP="00357727">
      <w:p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 xml:space="preserve">This product is available in 12m² or 50m² pack sizes. </w:t>
      </w:r>
    </w:p>
    <w:p w14:paraId="66A89639" w14:textId="0458D209" w:rsidR="00357727" w:rsidRPr="00BB33CD" w:rsidRDefault="00357727" w:rsidP="00357727">
      <w:p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These tins allow sufficient product to apply the required 2 coats to the stated areas.</w:t>
      </w:r>
    </w:p>
    <w:p w14:paraId="5E7E4F7A" w14:textId="77777777" w:rsidR="00BB33CD" w:rsidRPr="00BB33CD" w:rsidRDefault="00BB33CD" w:rsidP="00357727">
      <w:pPr>
        <w:spacing w:after="0"/>
        <w:rPr>
          <w:rFonts w:ascii="Calibri" w:eastAsia="Times New Roman" w:hAnsi="Calibri" w:cs="Arial"/>
          <w:color w:val="222222"/>
          <w:lang w:eastAsia="en-GB"/>
        </w:rPr>
      </w:pPr>
    </w:p>
    <w:p w14:paraId="6C97E624" w14:textId="77777777" w:rsidR="00357727" w:rsidRPr="00BB33CD" w:rsidRDefault="00357727" w:rsidP="00357727">
      <w:p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So, a 12m² pack should be used to apply 2 coats to 12m² and a 50m² pack should be used to apply 2 coats to 50m².</w:t>
      </w:r>
    </w:p>
    <w:p w14:paraId="1A64E054" w14:textId="77777777" w:rsidR="00357727" w:rsidRPr="00BB33CD" w:rsidRDefault="00357727" w:rsidP="00357727">
      <w:p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See further application and spreading rate details below.</w:t>
      </w:r>
    </w:p>
    <w:p w14:paraId="77E48C71" w14:textId="77777777" w:rsidR="00BB33CD" w:rsidRPr="00BB33CD" w:rsidRDefault="00BB33CD" w:rsidP="00357727">
      <w:pPr>
        <w:spacing w:after="0"/>
        <w:rPr>
          <w:rFonts w:ascii="Calibri" w:eastAsia="Times New Roman" w:hAnsi="Calibri" w:cs="Arial"/>
          <w:color w:val="222222"/>
          <w:lang w:eastAsia="en-GB"/>
        </w:rPr>
      </w:pPr>
    </w:p>
    <w:p w14:paraId="2AFEA3B3" w14:textId="2EBBDB9B" w:rsidR="00357727" w:rsidRPr="00BB33CD" w:rsidRDefault="00357727" w:rsidP="00357727">
      <w:p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Recommended Uses</w:t>
      </w:r>
    </w:p>
    <w:p w14:paraId="05DAD1D0" w14:textId="77777777" w:rsidR="00357727" w:rsidRPr="00BB33CD" w:rsidRDefault="00357727" w:rsidP="00357727">
      <w:pPr>
        <w:numPr>
          <w:ilvl w:val="0"/>
          <w:numId w:val="27"/>
        </w:num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Internal wall panels</w:t>
      </w:r>
    </w:p>
    <w:p w14:paraId="36AFCC7D" w14:textId="77777777" w:rsidR="00357727" w:rsidRPr="00BB33CD" w:rsidRDefault="00357727" w:rsidP="00357727">
      <w:pPr>
        <w:numPr>
          <w:ilvl w:val="0"/>
          <w:numId w:val="27"/>
        </w:num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Top and underside of ceiling panels</w:t>
      </w:r>
    </w:p>
    <w:p w14:paraId="1144AC88" w14:textId="77777777" w:rsidR="00357727" w:rsidRPr="00BB33CD" w:rsidRDefault="00357727" w:rsidP="00357727">
      <w:pPr>
        <w:numPr>
          <w:ilvl w:val="0"/>
          <w:numId w:val="27"/>
        </w:num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Rigid internal ducts or pipework</w:t>
      </w:r>
    </w:p>
    <w:p w14:paraId="129B9E13" w14:textId="77777777" w:rsidR="00357727" w:rsidRPr="00BB33CD" w:rsidRDefault="00357727" w:rsidP="00357727">
      <w:pPr>
        <w:numPr>
          <w:ilvl w:val="0"/>
          <w:numId w:val="27"/>
        </w:num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External wall sheets, fascia or soffits</w:t>
      </w:r>
    </w:p>
    <w:p w14:paraId="36CE5EEA" w14:textId="77777777" w:rsidR="00BB33CD" w:rsidRPr="00BB33CD" w:rsidRDefault="00BB33CD" w:rsidP="00357727">
      <w:pPr>
        <w:spacing w:after="0"/>
        <w:rPr>
          <w:rFonts w:ascii="Calibri" w:eastAsia="Times New Roman" w:hAnsi="Calibri" w:cs="Arial"/>
          <w:color w:val="222222"/>
          <w:lang w:eastAsia="en-GB"/>
        </w:rPr>
      </w:pPr>
    </w:p>
    <w:p w14:paraId="770BE902" w14:textId="15ECC1AA" w:rsidR="00357727" w:rsidRPr="00BB33CD" w:rsidRDefault="00357727" w:rsidP="00357727">
      <w:p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Fire Rating</w:t>
      </w:r>
    </w:p>
    <w:p w14:paraId="1EF6F514" w14:textId="77777777" w:rsidR="00357727" w:rsidRPr="00BB33CD" w:rsidRDefault="00357727" w:rsidP="00357727">
      <w:pPr>
        <w:numPr>
          <w:ilvl w:val="0"/>
          <w:numId w:val="28"/>
        </w:num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 xml:space="preserve">BS EN Class B s1 </w:t>
      </w:r>
      <w:proofErr w:type="spellStart"/>
      <w:r w:rsidRPr="00BB33CD">
        <w:rPr>
          <w:rFonts w:ascii="Calibri" w:eastAsia="Times New Roman" w:hAnsi="Calibri" w:cs="Arial"/>
          <w:color w:val="222222"/>
          <w:lang w:eastAsia="en-GB"/>
        </w:rPr>
        <w:t>dO</w:t>
      </w:r>
      <w:proofErr w:type="spellEnd"/>
      <w:r w:rsidRPr="00BB33CD">
        <w:rPr>
          <w:rFonts w:ascii="Calibri" w:eastAsia="Times New Roman" w:hAnsi="Calibri" w:cs="Arial"/>
          <w:color w:val="222222"/>
          <w:lang w:eastAsia="en-GB"/>
        </w:rPr>
        <w:t xml:space="preserve"> and Class O on bare or painted non-combustible surfaces.</w:t>
      </w:r>
    </w:p>
    <w:p w14:paraId="1D494BCF" w14:textId="77777777" w:rsidR="00BB33CD" w:rsidRPr="00BB33CD" w:rsidRDefault="00BB33CD" w:rsidP="00357727">
      <w:pPr>
        <w:spacing w:after="0"/>
        <w:rPr>
          <w:rFonts w:ascii="Calibri" w:eastAsia="Times New Roman" w:hAnsi="Calibri" w:cs="Arial"/>
          <w:color w:val="222222"/>
          <w:lang w:eastAsia="en-GB"/>
        </w:rPr>
      </w:pPr>
    </w:p>
    <w:p w14:paraId="0324C3C8" w14:textId="261C0DC7" w:rsidR="00357727" w:rsidRPr="00BB33CD" w:rsidRDefault="00357727" w:rsidP="00357727">
      <w:p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Product Description</w:t>
      </w:r>
    </w:p>
    <w:p w14:paraId="2F608098" w14:textId="77777777" w:rsidR="00BB33CD" w:rsidRPr="00BB33CD" w:rsidRDefault="00BB33CD" w:rsidP="00357727">
      <w:pPr>
        <w:spacing w:after="0"/>
        <w:rPr>
          <w:rFonts w:ascii="Calibri" w:eastAsia="Times New Roman" w:hAnsi="Calibri" w:cs="Arial"/>
          <w:color w:val="222222"/>
          <w:lang w:eastAsia="en-GB"/>
        </w:rPr>
      </w:pPr>
    </w:p>
    <w:p w14:paraId="34777605" w14:textId="18206F74" w:rsidR="00357727" w:rsidRPr="00BB33CD" w:rsidRDefault="00357727" w:rsidP="00357727">
      <w:p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 xml:space="preserve">A sealer coating based upon a unique, highly adhesive resin, highly plasticised for outstanding </w:t>
      </w:r>
      <w:proofErr w:type="spellStart"/>
      <w:r w:rsidRPr="00BB33CD">
        <w:rPr>
          <w:rFonts w:ascii="Calibri" w:eastAsia="Times New Roman" w:hAnsi="Calibri" w:cs="Arial"/>
          <w:color w:val="222222"/>
          <w:lang w:eastAsia="en-GB"/>
        </w:rPr>
        <w:t>fexibility</w:t>
      </w:r>
      <w:proofErr w:type="spellEnd"/>
      <w:r w:rsidRPr="00BB33CD">
        <w:rPr>
          <w:rFonts w:ascii="Calibri" w:eastAsia="Times New Roman" w:hAnsi="Calibri" w:cs="Arial"/>
          <w:color w:val="222222"/>
          <w:lang w:eastAsia="en-GB"/>
        </w:rPr>
        <w:t xml:space="preserve"> to withstand normal movement within a building and to the components within a building.</w:t>
      </w:r>
    </w:p>
    <w:p w14:paraId="65F777A8" w14:textId="77777777" w:rsidR="00357727" w:rsidRPr="00BB33CD" w:rsidRDefault="00357727" w:rsidP="00357727">
      <w:p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Incorporates Flame Retardant, Smoke and flaming droplet suppressing compounds. Water based, solvent free, low odour.</w:t>
      </w:r>
    </w:p>
    <w:p w14:paraId="7820A9D6" w14:textId="77777777" w:rsidR="00BB33CD" w:rsidRPr="00BB33CD" w:rsidRDefault="00BB33CD" w:rsidP="00357727">
      <w:pPr>
        <w:spacing w:after="0"/>
        <w:rPr>
          <w:rFonts w:ascii="Calibri" w:eastAsia="Times New Roman" w:hAnsi="Calibri" w:cs="Arial"/>
          <w:color w:val="222222"/>
          <w:lang w:eastAsia="en-GB"/>
        </w:rPr>
      </w:pPr>
    </w:p>
    <w:p w14:paraId="61B650B4" w14:textId="3AFF8867" w:rsidR="00357727" w:rsidRPr="00BB33CD" w:rsidRDefault="00357727" w:rsidP="00357727">
      <w:p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 xml:space="preserve">Colour &amp; </w:t>
      </w:r>
      <w:proofErr w:type="spellStart"/>
      <w:r w:rsidRPr="00BB33CD">
        <w:rPr>
          <w:rFonts w:ascii="Calibri" w:eastAsia="Times New Roman" w:hAnsi="Calibri" w:cs="Arial"/>
          <w:color w:val="222222"/>
          <w:lang w:eastAsia="en-GB"/>
        </w:rPr>
        <w:t>Apperance</w:t>
      </w:r>
      <w:proofErr w:type="spellEnd"/>
    </w:p>
    <w:p w14:paraId="2A430014" w14:textId="77777777" w:rsidR="00357727" w:rsidRPr="00BB33CD" w:rsidRDefault="00357727" w:rsidP="00357727">
      <w:pPr>
        <w:numPr>
          <w:ilvl w:val="0"/>
          <w:numId w:val="29"/>
        </w:num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Matt or Eggshell</w:t>
      </w:r>
    </w:p>
    <w:p w14:paraId="6766CE50" w14:textId="77777777" w:rsidR="00357727" w:rsidRPr="00BB33CD" w:rsidRDefault="00357727" w:rsidP="00357727">
      <w:pPr>
        <w:numPr>
          <w:ilvl w:val="0"/>
          <w:numId w:val="29"/>
        </w:num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4000+ colours from RAL, BS &amp; NCS</w:t>
      </w:r>
    </w:p>
    <w:p w14:paraId="1026C927" w14:textId="77777777" w:rsidR="00BB33CD" w:rsidRPr="00BB33CD" w:rsidRDefault="00BB33CD" w:rsidP="00357727">
      <w:pPr>
        <w:spacing w:after="0"/>
        <w:rPr>
          <w:rFonts w:ascii="Calibri" w:eastAsia="Times New Roman" w:hAnsi="Calibri" w:cs="Arial"/>
          <w:color w:val="222222"/>
          <w:lang w:eastAsia="en-GB"/>
        </w:rPr>
      </w:pPr>
    </w:p>
    <w:p w14:paraId="6E05C51A" w14:textId="43AE48AC" w:rsidR="00357727" w:rsidRPr="00BB33CD" w:rsidRDefault="00357727" w:rsidP="00357727">
      <w:p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Application &amp; Spreading Rate</w:t>
      </w:r>
    </w:p>
    <w:p w14:paraId="6E6761D1" w14:textId="77777777" w:rsidR="00357727" w:rsidRPr="00BB33CD" w:rsidRDefault="00357727" w:rsidP="00357727">
      <w:pPr>
        <w:numPr>
          <w:ilvl w:val="0"/>
          <w:numId w:val="30"/>
        </w:num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Apply 2 coats. First coat should be thinned 10% with water and applied at 10m² per litre. Second coat should be applied undiluted at 10m² per litre.</w:t>
      </w:r>
    </w:p>
    <w:p w14:paraId="0F207402" w14:textId="77777777" w:rsidR="00357727" w:rsidRPr="00BB33CD" w:rsidRDefault="00357727" w:rsidP="00357727">
      <w:pPr>
        <w:numPr>
          <w:ilvl w:val="0"/>
          <w:numId w:val="30"/>
        </w:num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Apply by brush, roller, or low pressure HVLP spray</w:t>
      </w:r>
    </w:p>
    <w:p w14:paraId="6B0F258C" w14:textId="77777777" w:rsidR="00357727" w:rsidRPr="00BB33CD" w:rsidRDefault="00357727" w:rsidP="00357727">
      <w:pPr>
        <w:numPr>
          <w:ilvl w:val="0"/>
          <w:numId w:val="30"/>
        </w:num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lastRenderedPageBreak/>
        <w:t>For ease coating inaccessible areas use extension arm on the spray unit or roller on extension pole</w:t>
      </w:r>
    </w:p>
    <w:p w14:paraId="3F206E3C" w14:textId="77777777" w:rsidR="00357727" w:rsidRPr="00BB33CD" w:rsidRDefault="00357727" w:rsidP="00357727">
      <w:pPr>
        <w:numPr>
          <w:ilvl w:val="0"/>
          <w:numId w:val="30"/>
        </w:num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Ensure a continuous film has been created</w:t>
      </w:r>
    </w:p>
    <w:p w14:paraId="5A31CFBC" w14:textId="77777777" w:rsidR="00357727" w:rsidRPr="00BB33CD" w:rsidRDefault="00357727" w:rsidP="00357727">
      <w:pPr>
        <w:numPr>
          <w:ilvl w:val="0"/>
          <w:numId w:val="30"/>
        </w:num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Ensure surfaces are dry</w:t>
      </w:r>
    </w:p>
    <w:p w14:paraId="43FB3444" w14:textId="77777777" w:rsidR="00357727" w:rsidRPr="00BB33CD" w:rsidRDefault="00357727" w:rsidP="00357727">
      <w:pPr>
        <w:numPr>
          <w:ilvl w:val="0"/>
          <w:numId w:val="30"/>
        </w:num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Clean surfaces* where practical</w:t>
      </w:r>
    </w:p>
    <w:p w14:paraId="1710EDCC" w14:textId="77777777" w:rsidR="00357727" w:rsidRPr="00BB33CD" w:rsidRDefault="00357727" w:rsidP="00357727">
      <w:pPr>
        <w:numPr>
          <w:ilvl w:val="0"/>
          <w:numId w:val="30"/>
        </w:num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Avoid application when condensation may form</w:t>
      </w:r>
    </w:p>
    <w:p w14:paraId="623342A1" w14:textId="77777777" w:rsidR="00BB33CD" w:rsidRDefault="00BB33CD" w:rsidP="00357727">
      <w:pPr>
        <w:spacing w:after="0"/>
        <w:rPr>
          <w:rFonts w:ascii="Calibri" w:eastAsia="Times New Roman" w:hAnsi="Calibri" w:cs="Arial"/>
          <w:color w:val="222222"/>
          <w:lang w:eastAsia="en-GB"/>
        </w:rPr>
      </w:pPr>
    </w:p>
    <w:p w14:paraId="7F7F5D75" w14:textId="5D2EA9C1" w:rsidR="00357727" w:rsidRPr="00BB33CD" w:rsidRDefault="00357727" w:rsidP="00357727">
      <w:p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Health &amp; Safety</w:t>
      </w:r>
    </w:p>
    <w:p w14:paraId="5431541A" w14:textId="380A20A3" w:rsidR="00357727" w:rsidRPr="00BB33CD" w:rsidRDefault="00357727" w:rsidP="00357727">
      <w:p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 xml:space="preserve">*Any required cleaning should be </w:t>
      </w:r>
      <w:proofErr w:type="gramStart"/>
      <w:r w:rsidRPr="00BB33CD">
        <w:rPr>
          <w:rFonts w:ascii="Calibri" w:eastAsia="Times New Roman" w:hAnsi="Calibri" w:cs="Arial"/>
          <w:color w:val="222222"/>
          <w:lang w:eastAsia="en-GB"/>
        </w:rPr>
        <w:t>with  a</w:t>
      </w:r>
      <w:proofErr w:type="gramEnd"/>
      <w:r w:rsidRPr="00BB33CD">
        <w:rPr>
          <w:rFonts w:ascii="Calibri" w:eastAsia="Times New Roman" w:hAnsi="Calibri" w:cs="Arial"/>
          <w:color w:val="222222"/>
          <w:lang w:eastAsia="en-GB"/>
        </w:rPr>
        <w:t xml:space="preserve"> </w:t>
      </w:r>
      <w:r w:rsidR="00BB33CD">
        <w:rPr>
          <w:rFonts w:ascii="Calibri" w:eastAsia="Times New Roman" w:hAnsi="Calibri" w:cs="Arial"/>
          <w:color w:val="222222"/>
          <w:lang w:eastAsia="en-GB"/>
        </w:rPr>
        <w:t xml:space="preserve">minimum </w:t>
      </w:r>
      <w:r w:rsidRPr="00BB33CD">
        <w:rPr>
          <w:rFonts w:ascii="Calibri" w:eastAsia="Times New Roman" w:hAnsi="Calibri" w:cs="Arial"/>
          <w:color w:val="222222"/>
          <w:lang w:eastAsia="en-GB"/>
        </w:rPr>
        <w:t>type H vacuum cleaner or manual cleaning in a wet / washing process, followed by wiping off with damp rags, to avoid release of asbestos fibres into the atmosphere. Surfaces cleaned in this manner must be allowed to dry thoroughly before coating.</w:t>
      </w:r>
    </w:p>
    <w:p w14:paraId="03745A5E" w14:textId="77777777" w:rsidR="00357727" w:rsidRPr="00BB33CD" w:rsidRDefault="00357727" w:rsidP="00357727">
      <w:p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 xml:space="preserve">Avoid the use of blow heaters or fans and limit air movement until </w:t>
      </w:r>
      <w:proofErr w:type="spellStart"/>
      <w:r w:rsidRPr="00BB33CD">
        <w:rPr>
          <w:rFonts w:ascii="Calibri" w:eastAsia="Times New Roman" w:hAnsi="Calibri" w:cs="Arial"/>
          <w:color w:val="222222"/>
          <w:lang w:eastAsia="en-GB"/>
        </w:rPr>
        <w:t>Thermoguard</w:t>
      </w:r>
      <w:proofErr w:type="spellEnd"/>
      <w:r w:rsidRPr="00BB33CD">
        <w:rPr>
          <w:rFonts w:ascii="Calibri" w:eastAsia="Times New Roman" w:hAnsi="Calibri" w:cs="Arial"/>
          <w:color w:val="222222"/>
          <w:lang w:eastAsia="en-GB"/>
        </w:rPr>
        <w:t xml:space="preserve"> Asbestos Encapsulating Coat system has been applied &amp; dried.</w:t>
      </w:r>
    </w:p>
    <w:p w14:paraId="21BB715C" w14:textId="77777777" w:rsidR="00357727" w:rsidRPr="00BB33CD" w:rsidRDefault="00357727" w:rsidP="00357727">
      <w:p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Wear disposable full-body hooded overalls, plastic shoe covers, plastic gloves, goggles &amp; sealed mask with fine dust particle filters. Wash mask and goggles after use. Dispose of filters gloves, shoe covers and disposable overalls and any cleaning rags after each work session into sealed containers. Dispose of in an approved facility.</w:t>
      </w:r>
    </w:p>
    <w:p w14:paraId="2EF8AC84" w14:textId="77777777" w:rsidR="00357727" w:rsidRPr="00BB33CD" w:rsidRDefault="00357727" w:rsidP="00357727">
      <w:pPr>
        <w:spacing w:after="0"/>
        <w:rPr>
          <w:rFonts w:ascii="Calibri" w:eastAsia="Times New Roman" w:hAnsi="Calibri" w:cs="Arial"/>
          <w:color w:val="222222"/>
          <w:lang w:eastAsia="en-GB"/>
        </w:rPr>
      </w:pPr>
      <w:r w:rsidRPr="00BB33CD">
        <w:rPr>
          <w:rFonts w:ascii="Calibri" w:eastAsia="Times New Roman" w:hAnsi="Calibri" w:cs="Arial"/>
          <w:color w:val="222222"/>
          <w:lang w:eastAsia="en-GB"/>
        </w:rPr>
        <w:t>Further guidance available from HSE.</w:t>
      </w:r>
    </w:p>
    <w:p w14:paraId="5A18915C" w14:textId="77777777" w:rsidR="00BB33CD" w:rsidRDefault="00BB33CD" w:rsidP="00357727">
      <w:pPr>
        <w:spacing w:after="0"/>
        <w:rPr>
          <w:rFonts w:ascii="Calibri" w:eastAsia="Times New Roman" w:hAnsi="Calibri" w:cs="Arial"/>
          <w:color w:val="222222"/>
          <w:lang w:eastAsia="en-GB"/>
        </w:rPr>
      </w:pPr>
    </w:p>
    <w:p w14:paraId="14FF127B" w14:textId="7792E999" w:rsidR="00357727" w:rsidRPr="00BB33CD" w:rsidRDefault="00357727" w:rsidP="00357727">
      <w:pPr>
        <w:spacing w:after="0"/>
        <w:rPr>
          <w:rFonts w:ascii="Calibri" w:eastAsia="Times New Roman" w:hAnsi="Calibri" w:cs="Arial"/>
          <w:color w:val="222222"/>
          <w:lang w:eastAsia="en-GB"/>
        </w:rPr>
      </w:pPr>
      <w:bookmarkStart w:id="1" w:name="_GoBack"/>
      <w:bookmarkEnd w:id="1"/>
      <w:r w:rsidRPr="00BB33CD">
        <w:rPr>
          <w:rFonts w:ascii="Calibri" w:eastAsia="Times New Roman" w:hAnsi="Calibri" w:cs="Arial"/>
          <w:color w:val="222222"/>
          <w:lang w:eastAsia="en-GB"/>
        </w:rPr>
        <w:t>Fire Certificate</w:t>
      </w:r>
    </w:p>
    <w:p w14:paraId="1874B9F3" w14:textId="77777777" w:rsidR="00357727" w:rsidRPr="00BB33CD" w:rsidRDefault="00357727" w:rsidP="00357727">
      <w:pPr>
        <w:spacing w:after="0"/>
        <w:rPr>
          <w:rFonts w:ascii="Calibri" w:eastAsia="Times New Roman" w:hAnsi="Calibri" w:cs="Arial"/>
          <w:color w:val="222222"/>
          <w:lang w:eastAsia="en-GB"/>
        </w:rPr>
      </w:pPr>
      <w:proofErr w:type="spellStart"/>
      <w:r w:rsidRPr="00BB33CD">
        <w:rPr>
          <w:rFonts w:ascii="Calibri" w:eastAsia="Times New Roman" w:hAnsi="Calibri" w:cs="Arial"/>
          <w:color w:val="222222"/>
          <w:lang w:eastAsia="en-GB"/>
        </w:rPr>
        <w:t>Thermoguard</w:t>
      </w:r>
      <w:proofErr w:type="spellEnd"/>
      <w:r w:rsidRPr="00BB33CD">
        <w:rPr>
          <w:rFonts w:ascii="Calibri" w:eastAsia="Times New Roman" w:hAnsi="Calibri" w:cs="Arial"/>
          <w:color w:val="222222"/>
          <w:lang w:eastAsia="en-GB"/>
        </w:rPr>
        <w:t xml:space="preserve"> provide a Fire Certificate for non-combustible surfaces after confirmation of application.</w:t>
      </w:r>
    </w:p>
    <w:p w14:paraId="4A898123" w14:textId="77777777" w:rsidR="00F04F01" w:rsidRPr="00BB33CD" w:rsidRDefault="00F04F01" w:rsidP="00CE6259">
      <w:pPr>
        <w:spacing w:after="0"/>
        <w:rPr>
          <w:rFonts w:ascii="Calibri" w:hAnsi="Calibri"/>
        </w:rPr>
      </w:pPr>
    </w:p>
    <w:p w14:paraId="6BAB80E8" w14:textId="77777777" w:rsidR="00F04F01" w:rsidRPr="00BB33CD" w:rsidRDefault="00F04F01" w:rsidP="00CE6259">
      <w:pPr>
        <w:spacing w:after="0"/>
        <w:rPr>
          <w:rFonts w:ascii="Calibri" w:hAnsi="Calibri"/>
        </w:rPr>
      </w:pPr>
    </w:p>
    <w:p w14:paraId="04AD71E3" w14:textId="18FCC57B" w:rsidR="00CE6259" w:rsidRPr="00BB33CD" w:rsidRDefault="00BB33CD" w:rsidP="00CE6259">
      <w:pPr>
        <w:spacing w:after="0"/>
        <w:ind w:left="2160" w:hanging="2160"/>
        <w:rPr>
          <w:rFonts w:ascii="Calibri" w:hAnsi="Calibri"/>
        </w:rPr>
      </w:pPr>
      <w:r>
        <w:rPr>
          <w:rFonts w:ascii="Calibri" w:hAnsi="Calibri"/>
        </w:rPr>
        <w:t>Cleaning</w:t>
      </w:r>
      <w:r w:rsidR="00CE6259" w:rsidRPr="00BB33CD">
        <w:rPr>
          <w:rFonts w:ascii="Calibri" w:hAnsi="Calibri"/>
        </w:rPr>
        <w:t xml:space="preserve">          Return as much unused material to its original container as possible. Wash brushes</w:t>
      </w:r>
    </w:p>
    <w:p w14:paraId="0CF6D009" w14:textId="77777777" w:rsidR="00CE6259" w:rsidRPr="00BB33CD" w:rsidRDefault="00CE6259" w:rsidP="00CE6259">
      <w:pPr>
        <w:spacing w:after="0"/>
        <w:ind w:left="2160" w:hanging="2160"/>
        <w:rPr>
          <w:rFonts w:ascii="Calibri" w:hAnsi="Calibri"/>
        </w:rPr>
      </w:pPr>
      <w:r w:rsidRPr="00BB33CD">
        <w:rPr>
          <w:rFonts w:ascii="Calibri" w:hAnsi="Calibri"/>
        </w:rPr>
        <w:t xml:space="preserve">                             rollers and guns with clean waters immediately following use.</w:t>
      </w:r>
    </w:p>
    <w:p w14:paraId="73979014" w14:textId="77777777" w:rsidR="00CE6259" w:rsidRPr="00BB33CD" w:rsidRDefault="00CE6259" w:rsidP="00CE6259">
      <w:pPr>
        <w:spacing w:after="0"/>
        <w:ind w:left="2160" w:hanging="2160"/>
        <w:rPr>
          <w:rFonts w:ascii="Calibri" w:hAnsi="Calibri"/>
        </w:rPr>
      </w:pPr>
    </w:p>
    <w:p w14:paraId="187F52EB" w14:textId="0072969F" w:rsidR="00CE6259" w:rsidRPr="00BB33CD" w:rsidRDefault="00BB33CD" w:rsidP="00CE6259">
      <w:pPr>
        <w:spacing w:after="0"/>
        <w:ind w:left="2160" w:hanging="2160"/>
        <w:rPr>
          <w:rFonts w:ascii="Calibri" w:hAnsi="Calibri"/>
        </w:rPr>
      </w:pPr>
      <w:r>
        <w:rPr>
          <w:rFonts w:ascii="Calibri" w:hAnsi="Calibri"/>
        </w:rPr>
        <w:t>Health</w:t>
      </w:r>
      <w:r w:rsidR="00CE6259" w:rsidRPr="00BB33CD">
        <w:rPr>
          <w:rFonts w:ascii="Calibri" w:hAnsi="Calibri"/>
        </w:rPr>
        <w:t xml:space="preserve">              Please refer to the relevant Safety Data Sheet for full details of this product</w:t>
      </w:r>
    </w:p>
    <w:p w14:paraId="679CBA64" w14:textId="3C384D42" w:rsidR="00CE6259" w:rsidRPr="00BB33CD" w:rsidRDefault="00BB33CD" w:rsidP="00CE6259">
      <w:pPr>
        <w:spacing w:after="0"/>
        <w:ind w:left="2160" w:hanging="2160"/>
        <w:rPr>
          <w:rFonts w:ascii="Calibri" w:hAnsi="Calibri"/>
        </w:rPr>
      </w:pPr>
      <w:r>
        <w:rPr>
          <w:rFonts w:ascii="Calibri" w:hAnsi="Calibri"/>
        </w:rPr>
        <w:t>And Safety</w:t>
      </w:r>
      <w:r w:rsidR="00CE6259" w:rsidRPr="00BB33CD">
        <w:rPr>
          <w:rFonts w:ascii="Calibri" w:hAnsi="Calibri"/>
        </w:rPr>
        <w:t xml:space="preserve">     Apply all products in accordance with BS 6150:2019- Code of practice for painting of </w:t>
      </w:r>
    </w:p>
    <w:p w14:paraId="02A770F0" w14:textId="77777777" w:rsidR="00CE6259" w:rsidRPr="00BB33CD" w:rsidRDefault="00CE6259" w:rsidP="00CE6259">
      <w:pPr>
        <w:spacing w:after="0"/>
        <w:ind w:left="2160" w:hanging="2160"/>
        <w:rPr>
          <w:rFonts w:ascii="Calibri" w:hAnsi="Calibri"/>
        </w:rPr>
      </w:pPr>
      <w:r w:rsidRPr="00BB33CD">
        <w:rPr>
          <w:rFonts w:ascii="Calibri" w:hAnsi="Calibri"/>
        </w:rPr>
        <w:t xml:space="preserve">                            buildings.</w:t>
      </w:r>
    </w:p>
    <w:p w14:paraId="6CA45C29" w14:textId="77777777" w:rsidR="00CE6259" w:rsidRPr="00BB33CD" w:rsidRDefault="00CE6259" w:rsidP="00CE6259">
      <w:pPr>
        <w:spacing w:after="0"/>
        <w:rPr>
          <w:rFonts w:ascii="Calibri" w:hAnsi="Calibri"/>
        </w:rPr>
      </w:pPr>
      <w:r w:rsidRPr="00BB33CD">
        <w:rPr>
          <w:rFonts w:ascii="Calibri" w:hAnsi="Calibri"/>
        </w:rPr>
        <w:t xml:space="preserve">                            Do not store this product in cold temperatures below 5</w:t>
      </w:r>
      <w:r w:rsidRPr="00BB33CD">
        <w:rPr>
          <w:rFonts w:ascii="Calibri" w:hAnsi="Calibri" w:cstheme="minorHAnsi"/>
        </w:rPr>
        <w:t>°</w:t>
      </w:r>
      <w:r w:rsidRPr="00BB33CD">
        <w:rPr>
          <w:rFonts w:ascii="Calibri" w:hAnsi="Calibri"/>
        </w:rPr>
        <w:t>C or above 30</w:t>
      </w:r>
      <w:r w:rsidRPr="00BB33CD">
        <w:rPr>
          <w:rFonts w:ascii="Calibri" w:hAnsi="Calibri" w:cstheme="minorHAnsi"/>
        </w:rPr>
        <w:t>°</w:t>
      </w:r>
      <w:r w:rsidRPr="00BB33CD">
        <w:rPr>
          <w:rFonts w:ascii="Calibri" w:hAnsi="Calibri"/>
        </w:rPr>
        <w:t xml:space="preserve">C. </w:t>
      </w:r>
    </w:p>
    <w:p w14:paraId="78707AD8" w14:textId="77777777" w:rsidR="00CE6259" w:rsidRPr="00BB33CD" w:rsidRDefault="00CE6259" w:rsidP="00CE6259">
      <w:pPr>
        <w:spacing w:after="0"/>
        <w:rPr>
          <w:rFonts w:ascii="Calibri" w:hAnsi="Calibri"/>
        </w:rPr>
      </w:pPr>
    </w:p>
    <w:p w14:paraId="0E259B3F" w14:textId="57B52507" w:rsidR="00CE6259" w:rsidRPr="00BB33CD" w:rsidRDefault="00BB33CD" w:rsidP="00CE6259">
      <w:pPr>
        <w:spacing w:after="0"/>
        <w:ind w:left="2160" w:hanging="2160"/>
        <w:rPr>
          <w:rFonts w:ascii="Calibri" w:hAnsi="Calibri"/>
        </w:rPr>
      </w:pPr>
      <w:r>
        <w:rPr>
          <w:rFonts w:ascii="Calibri" w:hAnsi="Calibri"/>
        </w:rPr>
        <w:t>Further</w:t>
      </w:r>
      <w:r w:rsidR="00CE6259" w:rsidRPr="00BB33CD">
        <w:rPr>
          <w:rFonts w:ascii="Calibri" w:hAnsi="Calibri"/>
        </w:rPr>
        <w:t xml:space="preserve">           If you require any further assistance, please contact </w:t>
      </w:r>
      <w:proofErr w:type="spellStart"/>
      <w:r w:rsidR="00CE6259" w:rsidRPr="00BB33CD">
        <w:rPr>
          <w:rFonts w:ascii="Calibri" w:hAnsi="Calibri"/>
        </w:rPr>
        <w:t>Thermoguard</w:t>
      </w:r>
      <w:proofErr w:type="spellEnd"/>
      <w:r w:rsidR="00CE6259" w:rsidRPr="00BB33CD">
        <w:rPr>
          <w:rFonts w:ascii="Calibri" w:hAnsi="Calibri"/>
        </w:rPr>
        <w:t xml:space="preserve"> Technical</w:t>
      </w:r>
    </w:p>
    <w:p w14:paraId="53C16D38" w14:textId="33429AA1" w:rsidR="00CE6259" w:rsidRPr="00BB33CD" w:rsidRDefault="00BB33CD" w:rsidP="00CE6259">
      <w:pPr>
        <w:spacing w:after="0"/>
        <w:ind w:left="2160" w:hanging="2160"/>
        <w:rPr>
          <w:rFonts w:ascii="Calibri" w:hAnsi="Calibri"/>
        </w:rPr>
      </w:pPr>
      <w:r>
        <w:rPr>
          <w:rFonts w:ascii="Calibri" w:hAnsi="Calibri"/>
        </w:rPr>
        <w:t>Support</w:t>
      </w:r>
      <w:r w:rsidR="00CE6259" w:rsidRPr="00BB33CD">
        <w:rPr>
          <w:rFonts w:ascii="Calibri" w:hAnsi="Calibri"/>
        </w:rPr>
        <w:t xml:space="preserve">          Helpdesk on </w:t>
      </w:r>
      <w:r w:rsidR="00CE6259" w:rsidRPr="00BB33CD">
        <w:rPr>
          <w:rFonts w:ascii="Calibri" w:hAnsi="Calibri"/>
          <w:color w:val="222222"/>
        </w:rPr>
        <w:t>0114</w:t>
      </w:r>
      <w:r>
        <w:rPr>
          <w:rFonts w:ascii="Calibri" w:hAnsi="Calibri"/>
          <w:color w:val="222222"/>
        </w:rPr>
        <w:t>2</w:t>
      </w:r>
      <w:r w:rsidR="00CE6259" w:rsidRPr="00BB33CD">
        <w:rPr>
          <w:rFonts w:ascii="Calibri" w:hAnsi="Calibri"/>
          <w:color w:val="222222"/>
        </w:rPr>
        <w:t xml:space="preserve"> 768008 option 2 or email </w:t>
      </w:r>
      <w:hyperlink r:id="rId7" w:history="1">
        <w:r w:rsidR="00CE6259" w:rsidRPr="00BB33CD">
          <w:rPr>
            <w:rStyle w:val="Hyperlink"/>
            <w:rFonts w:ascii="Calibri" w:hAnsi="Calibri"/>
          </w:rPr>
          <w:t>technical@thermoguard.co.uk</w:t>
        </w:r>
      </w:hyperlink>
      <w:r w:rsidR="00CE6259" w:rsidRPr="00BB33CD">
        <w:rPr>
          <w:rFonts w:ascii="Calibri" w:hAnsi="Calibri"/>
          <w:color w:val="222222"/>
        </w:rPr>
        <w:t xml:space="preserve"> </w:t>
      </w:r>
    </w:p>
    <w:p w14:paraId="16A5F274" w14:textId="10925B70" w:rsidR="0011242F" w:rsidRPr="00BB33CD" w:rsidRDefault="0011242F" w:rsidP="00390DCC">
      <w:pPr>
        <w:spacing w:after="0"/>
        <w:rPr>
          <w:rFonts w:ascii="Calibri" w:hAnsi="Calibri"/>
        </w:rPr>
      </w:pPr>
    </w:p>
    <w:sectPr w:rsidR="0011242F" w:rsidRPr="00BB33C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1B4EC" w14:textId="77777777" w:rsidR="007D3040" w:rsidRDefault="007D3040" w:rsidP="0079378F">
      <w:pPr>
        <w:spacing w:after="0" w:line="240" w:lineRule="auto"/>
      </w:pPr>
      <w:r>
        <w:separator/>
      </w:r>
    </w:p>
  </w:endnote>
  <w:endnote w:type="continuationSeparator" w:id="0">
    <w:p w14:paraId="4EB2F630" w14:textId="77777777" w:rsidR="007D3040" w:rsidRDefault="007D3040" w:rsidP="0079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2C6E8" w14:textId="166AC6AB" w:rsidR="007C4D8B" w:rsidRDefault="007C4D8B">
    <w:pPr>
      <w:pStyle w:val="Footer"/>
    </w:pPr>
    <w:r w:rsidRPr="0079378F">
      <w:rPr>
        <w:b/>
        <w:bCs/>
        <w:noProof/>
        <w:lang w:eastAsia="en-GB"/>
      </w:rPr>
      <mc:AlternateContent>
        <mc:Choice Requires="wps">
          <w:drawing>
            <wp:anchor distT="45720" distB="45720" distL="114300" distR="114300" simplePos="0" relativeHeight="251659264" behindDoc="0" locked="0" layoutInCell="1" allowOverlap="1" wp14:anchorId="19544A4B" wp14:editId="3EE97920">
              <wp:simplePos x="0" y="0"/>
              <wp:positionH relativeFrom="column">
                <wp:posOffset>5219700</wp:posOffset>
              </wp:positionH>
              <wp:positionV relativeFrom="paragraph">
                <wp:posOffset>-144780</wp:posOffset>
              </wp:positionV>
              <wp:extent cx="3143250" cy="62166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21665"/>
                      </a:xfrm>
                      <a:prstGeom prst="rect">
                        <a:avLst/>
                      </a:prstGeom>
                      <a:solidFill>
                        <a:srgbClr val="FFFFFF"/>
                      </a:solidFill>
                      <a:ln w="9525">
                        <a:solidFill>
                          <a:schemeClr val="bg1"/>
                        </a:solidFill>
                        <a:miter lim="800000"/>
                        <a:headEnd/>
                        <a:tailEnd/>
                      </a:ln>
                    </wps:spPr>
                    <wps:txbx>
                      <w:txbxContent>
                        <w:p w14:paraId="3A2E48A4" w14:textId="77777777" w:rsidR="007C4D8B" w:rsidRDefault="007C4D8B" w:rsidP="007C4D8B">
                          <w:pPr>
                            <w:rPr>
                              <w:b/>
                              <w:bCs/>
                            </w:rPr>
                          </w:pPr>
                        </w:p>
                        <w:p w14:paraId="1CA58EFA" w14:textId="77777777" w:rsidR="007C4D8B" w:rsidRPr="0079378F" w:rsidRDefault="007C4D8B" w:rsidP="007C4D8B">
                          <w:pPr>
                            <w:rPr>
                              <w:sz w:val="16"/>
                              <w:szCs w:val="16"/>
                            </w:rPr>
                          </w:pPr>
                          <w:r w:rsidRPr="0079378F">
                            <w:rPr>
                              <w:sz w:val="16"/>
                              <w:szCs w:val="16"/>
                            </w:rPr>
                            <w:t xml:space="preserve">Issued </w:t>
                          </w:r>
                          <w:r>
                            <w:rPr>
                              <w:sz w:val="16"/>
                              <w:szCs w:val="16"/>
                            </w:rPr>
                            <w:t>01</w:t>
                          </w:r>
                          <w:r w:rsidRPr="0079378F">
                            <w:rPr>
                              <w:sz w:val="16"/>
                              <w:szCs w:val="16"/>
                            </w:rPr>
                            <w:t>/0</w:t>
                          </w:r>
                          <w:r>
                            <w:rPr>
                              <w:sz w:val="16"/>
                              <w:szCs w:val="16"/>
                            </w:rPr>
                            <w:t>4</w:t>
                          </w:r>
                          <w:r w:rsidRPr="0079378F">
                            <w:rPr>
                              <w:sz w:val="16"/>
                              <w:szCs w:val="16"/>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544A4B" id="_x0000_t202" coordsize="21600,21600" o:spt="202" path="m,l,21600r21600,l21600,xe">
              <v:stroke joinstyle="miter"/>
              <v:path gradientshapeok="t" o:connecttype="rect"/>
            </v:shapetype>
            <v:shape id="Text Box 2" o:spid="_x0000_s1026" type="#_x0000_t202" style="position:absolute;margin-left:411pt;margin-top:-11.4pt;width:247.5pt;height:48.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" strokecolor="white [3212]">
              <v:textbox style="mso-fit-shape-to-text:t">
                <w:txbxContent>
                  <w:p w14:paraId="3A2E48A4" w14:textId="77777777" w:rsidR="007C4D8B" w:rsidRDefault="007C4D8B" w:rsidP="007C4D8B">
                    <w:pPr>
                      <w:rPr>
                        <w:b/>
                        <w:bCs/>
                      </w:rPr>
                    </w:pPr>
                  </w:p>
                  <w:p w14:paraId="1CA58EFA" w14:textId="77777777" w:rsidR="007C4D8B" w:rsidRPr="0079378F" w:rsidRDefault="007C4D8B" w:rsidP="007C4D8B">
                    <w:pPr>
                      <w:rPr>
                        <w:sz w:val="16"/>
                        <w:szCs w:val="16"/>
                      </w:rPr>
                    </w:pPr>
                    <w:r w:rsidRPr="0079378F">
                      <w:rPr>
                        <w:sz w:val="16"/>
                        <w:szCs w:val="16"/>
                      </w:rPr>
                      <w:t xml:space="preserve">Issued </w:t>
                    </w:r>
                    <w:r>
                      <w:rPr>
                        <w:sz w:val="16"/>
                        <w:szCs w:val="16"/>
                      </w:rPr>
                      <w:t>01</w:t>
                    </w:r>
                    <w:r w:rsidRPr="0079378F">
                      <w:rPr>
                        <w:sz w:val="16"/>
                        <w:szCs w:val="16"/>
                      </w:rPr>
                      <w:t>/0</w:t>
                    </w:r>
                    <w:r>
                      <w:rPr>
                        <w:sz w:val="16"/>
                        <w:szCs w:val="16"/>
                      </w:rPr>
                      <w:t>4</w:t>
                    </w:r>
                    <w:r w:rsidRPr="0079378F">
                      <w:rPr>
                        <w:sz w:val="16"/>
                        <w:szCs w:val="16"/>
                      </w:rPr>
                      <w:t>/21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AD230" w14:textId="77777777" w:rsidR="007D3040" w:rsidRDefault="007D3040" w:rsidP="0079378F">
      <w:pPr>
        <w:spacing w:after="0" w:line="240" w:lineRule="auto"/>
      </w:pPr>
      <w:r>
        <w:separator/>
      </w:r>
    </w:p>
  </w:footnote>
  <w:footnote w:type="continuationSeparator" w:id="0">
    <w:p w14:paraId="0588C660" w14:textId="77777777" w:rsidR="007D3040" w:rsidRDefault="007D3040" w:rsidP="00793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C5E4" w14:textId="1951933F" w:rsidR="0079378F" w:rsidRDefault="0079378F" w:rsidP="007C4D8B">
    <w:pPr>
      <w:jc w:val="center"/>
      <w:rPr>
        <w:b/>
        <w:bCs/>
      </w:rPr>
    </w:pPr>
    <w:r>
      <w:rPr>
        <w:noProof/>
        <w:lang w:eastAsia="en-GB"/>
      </w:rPr>
      <w:drawing>
        <wp:inline distT="0" distB="0" distL="0" distR="0" wp14:anchorId="54C1718A" wp14:editId="2997A8AA">
          <wp:extent cx="2761615" cy="8350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835025"/>
                  </a:xfrm>
                  <a:prstGeom prst="rect">
                    <a:avLst/>
                  </a:prstGeom>
                  <a:noFill/>
                </pic:spPr>
              </pic:pic>
            </a:graphicData>
          </a:graphic>
        </wp:inline>
      </w:drawing>
    </w:r>
  </w:p>
  <w:p w14:paraId="30BCBFD8" w14:textId="77777777" w:rsidR="00357727" w:rsidRPr="00357727" w:rsidRDefault="00357727" w:rsidP="00357727">
    <w:pPr>
      <w:spacing w:after="0"/>
      <w:jc w:val="center"/>
      <w:rPr>
        <w:b/>
        <w:bCs/>
      </w:rPr>
    </w:pPr>
  </w:p>
  <w:p w14:paraId="541889D9" w14:textId="0B31479B" w:rsidR="00357727" w:rsidRPr="00357727" w:rsidRDefault="00357727" w:rsidP="00357727">
    <w:pPr>
      <w:spacing w:after="0"/>
      <w:jc w:val="center"/>
      <w:rPr>
        <w:b/>
        <w:bCs/>
      </w:rPr>
    </w:pPr>
    <w:r w:rsidRPr="00357727">
      <w:rPr>
        <w:b/>
        <w:bCs/>
      </w:rPr>
      <w:t>Asbestos Encapsulating Coating</w:t>
    </w:r>
  </w:p>
  <w:p w14:paraId="06615150" w14:textId="0C764835" w:rsidR="007C4D8B" w:rsidRPr="00390DCC" w:rsidRDefault="007C4D8B" w:rsidP="00357727">
    <w:pPr>
      <w:spacing w:after="0"/>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3E3"/>
    <w:multiLevelType w:val="multilevel"/>
    <w:tmpl w:val="25C2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E366A"/>
    <w:multiLevelType w:val="multilevel"/>
    <w:tmpl w:val="6C54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204A5"/>
    <w:multiLevelType w:val="multilevel"/>
    <w:tmpl w:val="BDE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B4445"/>
    <w:multiLevelType w:val="multilevel"/>
    <w:tmpl w:val="BD5E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34F30"/>
    <w:multiLevelType w:val="multilevel"/>
    <w:tmpl w:val="686E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41C74"/>
    <w:multiLevelType w:val="multilevel"/>
    <w:tmpl w:val="A31A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D0FF2"/>
    <w:multiLevelType w:val="multilevel"/>
    <w:tmpl w:val="BF6C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73D2C"/>
    <w:multiLevelType w:val="multilevel"/>
    <w:tmpl w:val="11FC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53464"/>
    <w:multiLevelType w:val="multilevel"/>
    <w:tmpl w:val="50EA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5584A"/>
    <w:multiLevelType w:val="multilevel"/>
    <w:tmpl w:val="AAF8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1681D"/>
    <w:multiLevelType w:val="multilevel"/>
    <w:tmpl w:val="C16C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B7B7F"/>
    <w:multiLevelType w:val="multilevel"/>
    <w:tmpl w:val="0A7A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06FDB"/>
    <w:multiLevelType w:val="multilevel"/>
    <w:tmpl w:val="E1C8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51CDD"/>
    <w:multiLevelType w:val="multilevel"/>
    <w:tmpl w:val="DE00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327C4"/>
    <w:multiLevelType w:val="multilevel"/>
    <w:tmpl w:val="656A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3F3540"/>
    <w:multiLevelType w:val="multilevel"/>
    <w:tmpl w:val="249E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26487"/>
    <w:multiLevelType w:val="multilevel"/>
    <w:tmpl w:val="D126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67049D"/>
    <w:multiLevelType w:val="multilevel"/>
    <w:tmpl w:val="4308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E25CC5"/>
    <w:multiLevelType w:val="multilevel"/>
    <w:tmpl w:val="8B4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A2165"/>
    <w:multiLevelType w:val="multilevel"/>
    <w:tmpl w:val="8ECC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1D7CAC"/>
    <w:multiLevelType w:val="multilevel"/>
    <w:tmpl w:val="2CE4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74652E"/>
    <w:multiLevelType w:val="multilevel"/>
    <w:tmpl w:val="D1E4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7914DD"/>
    <w:multiLevelType w:val="multilevel"/>
    <w:tmpl w:val="080E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022124"/>
    <w:multiLevelType w:val="multilevel"/>
    <w:tmpl w:val="4D98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DE2B81"/>
    <w:multiLevelType w:val="multilevel"/>
    <w:tmpl w:val="5198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42089C"/>
    <w:multiLevelType w:val="multilevel"/>
    <w:tmpl w:val="DB5E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242C4"/>
    <w:multiLevelType w:val="multilevel"/>
    <w:tmpl w:val="262C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1A1EA0"/>
    <w:multiLevelType w:val="multilevel"/>
    <w:tmpl w:val="4E14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2A3C18"/>
    <w:multiLevelType w:val="multilevel"/>
    <w:tmpl w:val="6D18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1D48AB"/>
    <w:multiLevelType w:val="multilevel"/>
    <w:tmpl w:val="07C6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25"/>
  </w:num>
  <w:num w:numId="4">
    <w:abstractNumId w:val="24"/>
  </w:num>
  <w:num w:numId="5">
    <w:abstractNumId w:val="8"/>
  </w:num>
  <w:num w:numId="6">
    <w:abstractNumId w:val="5"/>
  </w:num>
  <w:num w:numId="7">
    <w:abstractNumId w:val="11"/>
  </w:num>
  <w:num w:numId="8">
    <w:abstractNumId w:val="16"/>
  </w:num>
  <w:num w:numId="9">
    <w:abstractNumId w:val="14"/>
  </w:num>
  <w:num w:numId="10">
    <w:abstractNumId w:val="19"/>
  </w:num>
  <w:num w:numId="11">
    <w:abstractNumId w:val="9"/>
  </w:num>
  <w:num w:numId="12">
    <w:abstractNumId w:val="7"/>
  </w:num>
  <w:num w:numId="13">
    <w:abstractNumId w:val="22"/>
  </w:num>
  <w:num w:numId="14">
    <w:abstractNumId w:val="26"/>
  </w:num>
  <w:num w:numId="15">
    <w:abstractNumId w:val="20"/>
  </w:num>
  <w:num w:numId="16">
    <w:abstractNumId w:val="1"/>
  </w:num>
  <w:num w:numId="17">
    <w:abstractNumId w:val="18"/>
  </w:num>
  <w:num w:numId="18">
    <w:abstractNumId w:val="29"/>
  </w:num>
  <w:num w:numId="19">
    <w:abstractNumId w:val="17"/>
  </w:num>
  <w:num w:numId="20">
    <w:abstractNumId w:val="15"/>
  </w:num>
  <w:num w:numId="21">
    <w:abstractNumId w:val="6"/>
  </w:num>
  <w:num w:numId="22">
    <w:abstractNumId w:val="3"/>
  </w:num>
  <w:num w:numId="23">
    <w:abstractNumId w:val="12"/>
  </w:num>
  <w:num w:numId="24">
    <w:abstractNumId w:val="27"/>
  </w:num>
  <w:num w:numId="25">
    <w:abstractNumId w:val="10"/>
  </w:num>
  <w:num w:numId="26">
    <w:abstractNumId w:val="0"/>
  </w:num>
  <w:num w:numId="27">
    <w:abstractNumId w:val="13"/>
  </w:num>
  <w:num w:numId="28">
    <w:abstractNumId w:val="23"/>
  </w:num>
  <w:num w:numId="29">
    <w:abstractNumId w:val="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5D"/>
    <w:rsid w:val="00033158"/>
    <w:rsid w:val="00040C93"/>
    <w:rsid w:val="000E18AB"/>
    <w:rsid w:val="0011242F"/>
    <w:rsid w:val="00146507"/>
    <w:rsid w:val="0018032C"/>
    <w:rsid w:val="001915AB"/>
    <w:rsid w:val="001974C8"/>
    <w:rsid w:val="001E2657"/>
    <w:rsid w:val="002335FF"/>
    <w:rsid w:val="0025545A"/>
    <w:rsid w:val="002D75DC"/>
    <w:rsid w:val="002E0B12"/>
    <w:rsid w:val="00301744"/>
    <w:rsid w:val="003150B5"/>
    <w:rsid w:val="00357727"/>
    <w:rsid w:val="00390DCC"/>
    <w:rsid w:val="003A74CE"/>
    <w:rsid w:val="003F4325"/>
    <w:rsid w:val="00403A2E"/>
    <w:rsid w:val="004336AA"/>
    <w:rsid w:val="00467DF9"/>
    <w:rsid w:val="0047458A"/>
    <w:rsid w:val="004A4C0D"/>
    <w:rsid w:val="004F39AE"/>
    <w:rsid w:val="0055789E"/>
    <w:rsid w:val="005A54E8"/>
    <w:rsid w:val="0060407F"/>
    <w:rsid w:val="0063185F"/>
    <w:rsid w:val="00657F5D"/>
    <w:rsid w:val="006656ED"/>
    <w:rsid w:val="006912D2"/>
    <w:rsid w:val="006B0B94"/>
    <w:rsid w:val="006B0FA2"/>
    <w:rsid w:val="0079378F"/>
    <w:rsid w:val="007C4D8B"/>
    <w:rsid w:val="007D3040"/>
    <w:rsid w:val="008273E0"/>
    <w:rsid w:val="00841D86"/>
    <w:rsid w:val="008E081F"/>
    <w:rsid w:val="009E1DA9"/>
    <w:rsid w:val="009E220D"/>
    <w:rsid w:val="009F1A73"/>
    <w:rsid w:val="00A00C56"/>
    <w:rsid w:val="00A61E88"/>
    <w:rsid w:val="00AC5CA3"/>
    <w:rsid w:val="00B45EC4"/>
    <w:rsid w:val="00B4677F"/>
    <w:rsid w:val="00B53421"/>
    <w:rsid w:val="00B7135A"/>
    <w:rsid w:val="00BB33CD"/>
    <w:rsid w:val="00BC3190"/>
    <w:rsid w:val="00BF2666"/>
    <w:rsid w:val="00C041A6"/>
    <w:rsid w:val="00C30C05"/>
    <w:rsid w:val="00C33E62"/>
    <w:rsid w:val="00C64BF2"/>
    <w:rsid w:val="00C705D1"/>
    <w:rsid w:val="00C7470E"/>
    <w:rsid w:val="00CA7812"/>
    <w:rsid w:val="00CE40C0"/>
    <w:rsid w:val="00CE6259"/>
    <w:rsid w:val="00D41AC7"/>
    <w:rsid w:val="00D53BE1"/>
    <w:rsid w:val="00D85773"/>
    <w:rsid w:val="00E00D64"/>
    <w:rsid w:val="00E24EB9"/>
    <w:rsid w:val="00E770FF"/>
    <w:rsid w:val="00E82F00"/>
    <w:rsid w:val="00F04F01"/>
    <w:rsid w:val="00F7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67F98"/>
  <w15:chartTrackingRefBased/>
  <w15:docId w15:val="{633C227B-6B5B-4E48-AB84-A189737B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42F"/>
    <w:rPr>
      <w:color w:val="0563C1"/>
      <w:u w:val="single"/>
    </w:rPr>
  </w:style>
  <w:style w:type="character" w:customStyle="1" w:styleId="UnresolvedMention1">
    <w:name w:val="Unresolved Mention1"/>
    <w:basedOn w:val="DefaultParagraphFont"/>
    <w:uiPriority w:val="99"/>
    <w:semiHidden/>
    <w:unhideWhenUsed/>
    <w:rsid w:val="0011242F"/>
    <w:rPr>
      <w:color w:val="605E5C"/>
      <w:shd w:val="clear" w:color="auto" w:fill="E1DFDD"/>
    </w:rPr>
  </w:style>
  <w:style w:type="paragraph" w:styleId="Header">
    <w:name w:val="header"/>
    <w:basedOn w:val="Normal"/>
    <w:link w:val="HeaderChar"/>
    <w:uiPriority w:val="99"/>
    <w:unhideWhenUsed/>
    <w:rsid w:val="00793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8F"/>
  </w:style>
  <w:style w:type="paragraph" w:styleId="Footer">
    <w:name w:val="footer"/>
    <w:basedOn w:val="Normal"/>
    <w:link w:val="FooterChar"/>
    <w:uiPriority w:val="99"/>
    <w:unhideWhenUsed/>
    <w:rsid w:val="00793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8F"/>
  </w:style>
  <w:style w:type="character" w:styleId="UnresolvedMention">
    <w:name w:val="Unresolved Mention"/>
    <w:basedOn w:val="DefaultParagraphFont"/>
    <w:uiPriority w:val="99"/>
    <w:rsid w:val="00CE6259"/>
    <w:rPr>
      <w:color w:val="605E5C"/>
      <w:shd w:val="clear" w:color="auto" w:fill="E1DFDD"/>
    </w:rPr>
  </w:style>
  <w:style w:type="paragraph" w:styleId="ListParagraph">
    <w:name w:val="List Paragraph"/>
    <w:basedOn w:val="Normal"/>
    <w:uiPriority w:val="34"/>
    <w:qFormat/>
    <w:rsid w:val="00F04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670">
      <w:bodyDiv w:val="1"/>
      <w:marLeft w:val="0"/>
      <w:marRight w:val="0"/>
      <w:marTop w:val="0"/>
      <w:marBottom w:val="0"/>
      <w:divBdr>
        <w:top w:val="none" w:sz="0" w:space="0" w:color="auto"/>
        <w:left w:val="none" w:sz="0" w:space="0" w:color="auto"/>
        <w:bottom w:val="none" w:sz="0" w:space="0" w:color="auto"/>
        <w:right w:val="none" w:sz="0" w:space="0" w:color="auto"/>
      </w:divBdr>
      <w:divsChild>
        <w:div w:id="985087272">
          <w:marLeft w:val="0"/>
          <w:marRight w:val="0"/>
          <w:marTop w:val="0"/>
          <w:marBottom w:val="0"/>
          <w:divBdr>
            <w:top w:val="none" w:sz="0" w:space="0" w:color="auto"/>
            <w:left w:val="none" w:sz="0" w:space="0" w:color="auto"/>
            <w:bottom w:val="none" w:sz="0" w:space="0" w:color="auto"/>
            <w:right w:val="none" w:sz="0" w:space="0" w:color="auto"/>
          </w:divBdr>
        </w:div>
        <w:div w:id="923998044">
          <w:marLeft w:val="0"/>
          <w:marRight w:val="0"/>
          <w:marTop w:val="0"/>
          <w:marBottom w:val="0"/>
          <w:divBdr>
            <w:top w:val="none" w:sz="0" w:space="0" w:color="auto"/>
            <w:left w:val="none" w:sz="0" w:space="0" w:color="auto"/>
            <w:bottom w:val="none" w:sz="0" w:space="0" w:color="auto"/>
            <w:right w:val="none" w:sz="0" w:space="0" w:color="auto"/>
          </w:divBdr>
        </w:div>
        <w:div w:id="551430082">
          <w:marLeft w:val="0"/>
          <w:marRight w:val="0"/>
          <w:marTop w:val="0"/>
          <w:marBottom w:val="0"/>
          <w:divBdr>
            <w:top w:val="none" w:sz="0" w:space="0" w:color="auto"/>
            <w:left w:val="none" w:sz="0" w:space="0" w:color="auto"/>
            <w:bottom w:val="none" w:sz="0" w:space="0" w:color="auto"/>
            <w:right w:val="none" w:sz="0" w:space="0" w:color="auto"/>
          </w:divBdr>
        </w:div>
        <w:div w:id="1072659072">
          <w:marLeft w:val="0"/>
          <w:marRight w:val="0"/>
          <w:marTop w:val="0"/>
          <w:marBottom w:val="0"/>
          <w:divBdr>
            <w:top w:val="none" w:sz="0" w:space="0" w:color="auto"/>
            <w:left w:val="none" w:sz="0" w:space="0" w:color="auto"/>
            <w:bottom w:val="none" w:sz="0" w:space="0" w:color="auto"/>
            <w:right w:val="none" w:sz="0" w:space="0" w:color="auto"/>
          </w:divBdr>
        </w:div>
        <w:div w:id="875119658">
          <w:marLeft w:val="0"/>
          <w:marRight w:val="0"/>
          <w:marTop w:val="0"/>
          <w:marBottom w:val="0"/>
          <w:divBdr>
            <w:top w:val="none" w:sz="0" w:space="0" w:color="auto"/>
            <w:left w:val="none" w:sz="0" w:space="0" w:color="auto"/>
            <w:bottom w:val="none" w:sz="0" w:space="0" w:color="auto"/>
            <w:right w:val="none" w:sz="0" w:space="0" w:color="auto"/>
          </w:divBdr>
        </w:div>
        <w:div w:id="613681306">
          <w:marLeft w:val="0"/>
          <w:marRight w:val="0"/>
          <w:marTop w:val="0"/>
          <w:marBottom w:val="0"/>
          <w:divBdr>
            <w:top w:val="none" w:sz="0" w:space="0" w:color="auto"/>
            <w:left w:val="none" w:sz="0" w:space="0" w:color="auto"/>
            <w:bottom w:val="none" w:sz="0" w:space="0" w:color="auto"/>
            <w:right w:val="none" w:sz="0" w:space="0" w:color="auto"/>
          </w:divBdr>
        </w:div>
        <w:div w:id="145318647">
          <w:marLeft w:val="0"/>
          <w:marRight w:val="0"/>
          <w:marTop w:val="0"/>
          <w:marBottom w:val="0"/>
          <w:divBdr>
            <w:top w:val="none" w:sz="0" w:space="0" w:color="auto"/>
            <w:left w:val="none" w:sz="0" w:space="0" w:color="auto"/>
            <w:bottom w:val="none" w:sz="0" w:space="0" w:color="auto"/>
            <w:right w:val="none" w:sz="0" w:space="0" w:color="auto"/>
          </w:divBdr>
        </w:div>
        <w:div w:id="841547981">
          <w:marLeft w:val="0"/>
          <w:marRight w:val="0"/>
          <w:marTop w:val="0"/>
          <w:marBottom w:val="0"/>
          <w:divBdr>
            <w:top w:val="none" w:sz="0" w:space="0" w:color="auto"/>
            <w:left w:val="none" w:sz="0" w:space="0" w:color="auto"/>
            <w:bottom w:val="none" w:sz="0" w:space="0" w:color="auto"/>
            <w:right w:val="none" w:sz="0" w:space="0" w:color="auto"/>
          </w:divBdr>
        </w:div>
        <w:div w:id="534779278">
          <w:marLeft w:val="0"/>
          <w:marRight w:val="0"/>
          <w:marTop w:val="0"/>
          <w:marBottom w:val="0"/>
          <w:divBdr>
            <w:top w:val="none" w:sz="0" w:space="0" w:color="auto"/>
            <w:left w:val="none" w:sz="0" w:space="0" w:color="auto"/>
            <w:bottom w:val="none" w:sz="0" w:space="0" w:color="auto"/>
            <w:right w:val="none" w:sz="0" w:space="0" w:color="auto"/>
          </w:divBdr>
        </w:div>
        <w:div w:id="1384325707">
          <w:marLeft w:val="0"/>
          <w:marRight w:val="0"/>
          <w:marTop w:val="0"/>
          <w:marBottom w:val="0"/>
          <w:divBdr>
            <w:top w:val="none" w:sz="0" w:space="0" w:color="auto"/>
            <w:left w:val="none" w:sz="0" w:space="0" w:color="auto"/>
            <w:bottom w:val="none" w:sz="0" w:space="0" w:color="auto"/>
            <w:right w:val="none" w:sz="0" w:space="0" w:color="auto"/>
          </w:divBdr>
        </w:div>
        <w:div w:id="376972472">
          <w:marLeft w:val="0"/>
          <w:marRight w:val="0"/>
          <w:marTop w:val="0"/>
          <w:marBottom w:val="0"/>
          <w:divBdr>
            <w:top w:val="none" w:sz="0" w:space="0" w:color="auto"/>
            <w:left w:val="none" w:sz="0" w:space="0" w:color="auto"/>
            <w:bottom w:val="none" w:sz="0" w:space="0" w:color="auto"/>
            <w:right w:val="none" w:sz="0" w:space="0" w:color="auto"/>
          </w:divBdr>
        </w:div>
        <w:div w:id="1028485984">
          <w:marLeft w:val="0"/>
          <w:marRight w:val="0"/>
          <w:marTop w:val="0"/>
          <w:marBottom w:val="0"/>
          <w:divBdr>
            <w:top w:val="none" w:sz="0" w:space="0" w:color="auto"/>
            <w:left w:val="none" w:sz="0" w:space="0" w:color="auto"/>
            <w:bottom w:val="none" w:sz="0" w:space="0" w:color="auto"/>
            <w:right w:val="none" w:sz="0" w:space="0" w:color="auto"/>
          </w:divBdr>
        </w:div>
        <w:div w:id="1447773653">
          <w:marLeft w:val="0"/>
          <w:marRight w:val="0"/>
          <w:marTop w:val="0"/>
          <w:marBottom w:val="0"/>
          <w:divBdr>
            <w:top w:val="none" w:sz="0" w:space="0" w:color="auto"/>
            <w:left w:val="none" w:sz="0" w:space="0" w:color="auto"/>
            <w:bottom w:val="none" w:sz="0" w:space="0" w:color="auto"/>
            <w:right w:val="none" w:sz="0" w:space="0" w:color="auto"/>
          </w:divBdr>
        </w:div>
        <w:div w:id="1990086785">
          <w:marLeft w:val="0"/>
          <w:marRight w:val="0"/>
          <w:marTop w:val="0"/>
          <w:marBottom w:val="0"/>
          <w:divBdr>
            <w:top w:val="none" w:sz="0" w:space="0" w:color="auto"/>
            <w:left w:val="none" w:sz="0" w:space="0" w:color="auto"/>
            <w:bottom w:val="none" w:sz="0" w:space="0" w:color="auto"/>
            <w:right w:val="none" w:sz="0" w:space="0" w:color="auto"/>
          </w:divBdr>
        </w:div>
        <w:div w:id="477309720">
          <w:marLeft w:val="0"/>
          <w:marRight w:val="0"/>
          <w:marTop w:val="0"/>
          <w:marBottom w:val="0"/>
          <w:divBdr>
            <w:top w:val="none" w:sz="0" w:space="0" w:color="auto"/>
            <w:left w:val="none" w:sz="0" w:space="0" w:color="auto"/>
            <w:bottom w:val="none" w:sz="0" w:space="0" w:color="auto"/>
            <w:right w:val="none" w:sz="0" w:space="0" w:color="auto"/>
          </w:divBdr>
        </w:div>
        <w:div w:id="1278413445">
          <w:marLeft w:val="0"/>
          <w:marRight w:val="0"/>
          <w:marTop w:val="0"/>
          <w:marBottom w:val="0"/>
          <w:divBdr>
            <w:top w:val="none" w:sz="0" w:space="0" w:color="auto"/>
            <w:left w:val="none" w:sz="0" w:space="0" w:color="auto"/>
            <w:bottom w:val="none" w:sz="0" w:space="0" w:color="auto"/>
            <w:right w:val="none" w:sz="0" w:space="0" w:color="auto"/>
          </w:divBdr>
        </w:div>
        <w:div w:id="486285718">
          <w:marLeft w:val="0"/>
          <w:marRight w:val="0"/>
          <w:marTop w:val="0"/>
          <w:marBottom w:val="0"/>
          <w:divBdr>
            <w:top w:val="none" w:sz="0" w:space="0" w:color="auto"/>
            <w:left w:val="none" w:sz="0" w:space="0" w:color="auto"/>
            <w:bottom w:val="none" w:sz="0" w:space="0" w:color="auto"/>
            <w:right w:val="none" w:sz="0" w:space="0" w:color="auto"/>
          </w:divBdr>
        </w:div>
        <w:div w:id="2100325818">
          <w:marLeft w:val="0"/>
          <w:marRight w:val="0"/>
          <w:marTop w:val="0"/>
          <w:marBottom w:val="0"/>
          <w:divBdr>
            <w:top w:val="none" w:sz="0" w:space="0" w:color="auto"/>
            <w:left w:val="none" w:sz="0" w:space="0" w:color="auto"/>
            <w:bottom w:val="none" w:sz="0" w:space="0" w:color="auto"/>
            <w:right w:val="none" w:sz="0" w:space="0" w:color="auto"/>
          </w:divBdr>
        </w:div>
        <w:div w:id="714694588">
          <w:marLeft w:val="0"/>
          <w:marRight w:val="0"/>
          <w:marTop w:val="0"/>
          <w:marBottom w:val="0"/>
          <w:divBdr>
            <w:top w:val="none" w:sz="0" w:space="0" w:color="auto"/>
            <w:left w:val="none" w:sz="0" w:space="0" w:color="auto"/>
            <w:bottom w:val="none" w:sz="0" w:space="0" w:color="auto"/>
            <w:right w:val="none" w:sz="0" w:space="0" w:color="auto"/>
          </w:divBdr>
        </w:div>
        <w:div w:id="1478499992">
          <w:marLeft w:val="0"/>
          <w:marRight w:val="0"/>
          <w:marTop w:val="0"/>
          <w:marBottom w:val="0"/>
          <w:divBdr>
            <w:top w:val="none" w:sz="0" w:space="0" w:color="auto"/>
            <w:left w:val="none" w:sz="0" w:space="0" w:color="auto"/>
            <w:bottom w:val="none" w:sz="0" w:space="0" w:color="auto"/>
            <w:right w:val="none" w:sz="0" w:space="0" w:color="auto"/>
          </w:divBdr>
        </w:div>
        <w:div w:id="746996904">
          <w:marLeft w:val="0"/>
          <w:marRight w:val="0"/>
          <w:marTop w:val="0"/>
          <w:marBottom w:val="0"/>
          <w:divBdr>
            <w:top w:val="none" w:sz="0" w:space="0" w:color="auto"/>
            <w:left w:val="none" w:sz="0" w:space="0" w:color="auto"/>
            <w:bottom w:val="none" w:sz="0" w:space="0" w:color="auto"/>
            <w:right w:val="none" w:sz="0" w:space="0" w:color="auto"/>
          </w:divBdr>
        </w:div>
      </w:divsChild>
    </w:div>
    <w:div w:id="243028908">
      <w:bodyDiv w:val="1"/>
      <w:marLeft w:val="0"/>
      <w:marRight w:val="0"/>
      <w:marTop w:val="0"/>
      <w:marBottom w:val="0"/>
      <w:divBdr>
        <w:top w:val="none" w:sz="0" w:space="0" w:color="auto"/>
        <w:left w:val="none" w:sz="0" w:space="0" w:color="auto"/>
        <w:bottom w:val="none" w:sz="0" w:space="0" w:color="auto"/>
        <w:right w:val="none" w:sz="0" w:space="0" w:color="auto"/>
      </w:divBdr>
      <w:divsChild>
        <w:div w:id="246691246">
          <w:marLeft w:val="0"/>
          <w:marRight w:val="0"/>
          <w:marTop w:val="0"/>
          <w:marBottom w:val="0"/>
          <w:divBdr>
            <w:top w:val="none" w:sz="0" w:space="0" w:color="auto"/>
            <w:left w:val="none" w:sz="0" w:space="0" w:color="auto"/>
            <w:bottom w:val="none" w:sz="0" w:space="0" w:color="auto"/>
            <w:right w:val="none" w:sz="0" w:space="0" w:color="auto"/>
          </w:divBdr>
        </w:div>
        <w:div w:id="1529677865">
          <w:marLeft w:val="0"/>
          <w:marRight w:val="0"/>
          <w:marTop w:val="0"/>
          <w:marBottom w:val="0"/>
          <w:divBdr>
            <w:top w:val="none" w:sz="0" w:space="0" w:color="auto"/>
            <w:left w:val="none" w:sz="0" w:space="0" w:color="auto"/>
            <w:bottom w:val="none" w:sz="0" w:space="0" w:color="auto"/>
            <w:right w:val="none" w:sz="0" w:space="0" w:color="auto"/>
          </w:divBdr>
        </w:div>
        <w:div w:id="590891485">
          <w:marLeft w:val="0"/>
          <w:marRight w:val="0"/>
          <w:marTop w:val="0"/>
          <w:marBottom w:val="0"/>
          <w:divBdr>
            <w:top w:val="none" w:sz="0" w:space="0" w:color="auto"/>
            <w:left w:val="none" w:sz="0" w:space="0" w:color="auto"/>
            <w:bottom w:val="none" w:sz="0" w:space="0" w:color="auto"/>
            <w:right w:val="none" w:sz="0" w:space="0" w:color="auto"/>
          </w:divBdr>
        </w:div>
        <w:div w:id="1410225630">
          <w:marLeft w:val="0"/>
          <w:marRight w:val="0"/>
          <w:marTop w:val="0"/>
          <w:marBottom w:val="0"/>
          <w:divBdr>
            <w:top w:val="none" w:sz="0" w:space="0" w:color="auto"/>
            <w:left w:val="none" w:sz="0" w:space="0" w:color="auto"/>
            <w:bottom w:val="none" w:sz="0" w:space="0" w:color="auto"/>
            <w:right w:val="none" w:sz="0" w:space="0" w:color="auto"/>
          </w:divBdr>
        </w:div>
        <w:div w:id="999456749">
          <w:marLeft w:val="0"/>
          <w:marRight w:val="0"/>
          <w:marTop w:val="0"/>
          <w:marBottom w:val="0"/>
          <w:divBdr>
            <w:top w:val="none" w:sz="0" w:space="0" w:color="auto"/>
            <w:left w:val="none" w:sz="0" w:space="0" w:color="auto"/>
            <w:bottom w:val="none" w:sz="0" w:space="0" w:color="auto"/>
            <w:right w:val="none" w:sz="0" w:space="0" w:color="auto"/>
          </w:divBdr>
        </w:div>
        <w:div w:id="1613197838">
          <w:marLeft w:val="0"/>
          <w:marRight w:val="0"/>
          <w:marTop w:val="0"/>
          <w:marBottom w:val="0"/>
          <w:divBdr>
            <w:top w:val="none" w:sz="0" w:space="0" w:color="auto"/>
            <w:left w:val="none" w:sz="0" w:space="0" w:color="auto"/>
            <w:bottom w:val="none" w:sz="0" w:space="0" w:color="auto"/>
            <w:right w:val="none" w:sz="0" w:space="0" w:color="auto"/>
          </w:divBdr>
        </w:div>
        <w:div w:id="815150715">
          <w:marLeft w:val="0"/>
          <w:marRight w:val="0"/>
          <w:marTop w:val="0"/>
          <w:marBottom w:val="0"/>
          <w:divBdr>
            <w:top w:val="none" w:sz="0" w:space="0" w:color="auto"/>
            <w:left w:val="none" w:sz="0" w:space="0" w:color="auto"/>
            <w:bottom w:val="none" w:sz="0" w:space="0" w:color="auto"/>
            <w:right w:val="none" w:sz="0" w:space="0" w:color="auto"/>
          </w:divBdr>
        </w:div>
        <w:div w:id="448358884">
          <w:marLeft w:val="0"/>
          <w:marRight w:val="0"/>
          <w:marTop w:val="0"/>
          <w:marBottom w:val="0"/>
          <w:divBdr>
            <w:top w:val="none" w:sz="0" w:space="0" w:color="auto"/>
            <w:left w:val="none" w:sz="0" w:space="0" w:color="auto"/>
            <w:bottom w:val="none" w:sz="0" w:space="0" w:color="auto"/>
            <w:right w:val="none" w:sz="0" w:space="0" w:color="auto"/>
          </w:divBdr>
        </w:div>
        <w:div w:id="1744907866">
          <w:marLeft w:val="0"/>
          <w:marRight w:val="0"/>
          <w:marTop w:val="0"/>
          <w:marBottom w:val="0"/>
          <w:divBdr>
            <w:top w:val="none" w:sz="0" w:space="0" w:color="auto"/>
            <w:left w:val="none" w:sz="0" w:space="0" w:color="auto"/>
            <w:bottom w:val="none" w:sz="0" w:space="0" w:color="auto"/>
            <w:right w:val="none" w:sz="0" w:space="0" w:color="auto"/>
          </w:divBdr>
        </w:div>
        <w:div w:id="1084642775">
          <w:marLeft w:val="0"/>
          <w:marRight w:val="0"/>
          <w:marTop w:val="0"/>
          <w:marBottom w:val="0"/>
          <w:divBdr>
            <w:top w:val="none" w:sz="0" w:space="0" w:color="auto"/>
            <w:left w:val="none" w:sz="0" w:space="0" w:color="auto"/>
            <w:bottom w:val="none" w:sz="0" w:space="0" w:color="auto"/>
            <w:right w:val="none" w:sz="0" w:space="0" w:color="auto"/>
          </w:divBdr>
        </w:div>
        <w:div w:id="751855324">
          <w:marLeft w:val="0"/>
          <w:marRight w:val="0"/>
          <w:marTop w:val="0"/>
          <w:marBottom w:val="0"/>
          <w:divBdr>
            <w:top w:val="none" w:sz="0" w:space="0" w:color="auto"/>
            <w:left w:val="none" w:sz="0" w:space="0" w:color="auto"/>
            <w:bottom w:val="none" w:sz="0" w:space="0" w:color="auto"/>
            <w:right w:val="none" w:sz="0" w:space="0" w:color="auto"/>
          </w:divBdr>
        </w:div>
        <w:div w:id="1494182823">
          <w:marLeft w:val="0"/>
          <w:marRight w:val="0"/>
          <w:marTop w:val="0"/>
          <w:marBottom w:val="0"/>
          <w:divBdr>
            <w:top w:val="none" w:sz="0" w:space="0" w:color="auto"/>
            <w:left w:val="none" w:sz="0" w:space="0" w:color="auto"/>
            <w:bottom w:val="none" w:sz="0" w:space="0" w:color="auto"/>
            <w:right w:val="none" w:sz="0" w:space="0" w:color="auto"/>
          </w:divBdr>
        </w:div>
        <w:div w:id="348871672">
          <w:marLeft w:val="0"/>
          <w:marRight w:val="0"/>
          <w:marTop w:val="0"/>
          <w:marBottom w:val="0"/>
          <w:divBdr>
            <w:top w:val="none" w:sz="0" w:space="0" w:color="auto"/>
            <w:left w:val="none" w:sz="0" w:space="0" w:color="auto"/>
            <w:bottom w:val="none" w:sz="0" w:space="0" w:color="auto"/>
            <w:right w:val="none" w:sz="0" w:space="0" w:color="auto"/>
          </w:divBdr>
        </w:div>
        <w:div w:id="1701664208">
          <w:marLeft w:val="0"/>
          <w:marRight w:val="0"/>
          <w:marTop w:val="0"/>
          <w:marBottom w:val="0"/>
          <w:divBdr>
            <w:top w:val="none" w:sz="0" w:space="0" w:color="auto"/>
            <w:left w:val="none" w:sz="0" w:space="0" w:color="auto"/>
            <w:bottom w:val="none" w:sz="0" w:space="0" w:color="auto"/>
            <w:right w:val="none" w:sz="0" w:space="0" w:color="auto"/>
          </w:divBdr>
        </w:div>
        <w:div w:id="74330295">
          <w:marLeft w:val="0"/>
          <w:marRight w:val="0"/>
          <w:marTop w:val="0"/>
          <w:marBottom w:val="0"/>
          <w:divBdr>
            <w:top w:val="none" w:sz="0" w:space="0" w:color="auto"/>
            <w:left w:val="none" w:sz="0" w:space="0" w:color="auto"/>
            <w:bottom w:val="none" w:sz="0" w:space="0" w:color="auto"/>
            <w:right w:val="none" w:sz="0" w:space="0" w:color="auto"/>
          </w:divBdr>
        </w:div>
        <w:div w:id="1943566587">
          <w:marLeft w:val="0"/>
          <w:marRight w:val="0"/>
          <w:marTop w:val="0"/>
          <w:marBottom w:val="0"/>
          <w:divBdr>
            <w:top w:val="none" w:sz="0" w:space="0" w:color="auto"/>
            <w:left w:val="none" w:sz="0" w:space="0" w:color="auto"/>
            <w:bottom w:val="none" w:sz="0" w:space="0" w:color="auto"/>
            <w:right w:val="none" w:sz="0" w:space="0" w:color="auto"/>
          </w:divBdr>
        </w:div>
        <w:div w:id="1370060979">
          <w:marLeft w:val="0"/>
          <w:marRight w:val="0"/>
          <w:marTop w:val="0"/>
          <w:marBottom w:val="0"/>
          <w:divBdr>
            <w:top w:val="none" w:sz="0" w:space="0" w:color="auto"/>
            <w:left w:val="none" w:sz="0" w:space="0" w:color="auto"/>
            <w:bottom w:val="none" w:sz="0" w:space="0" w:color="auto"/>
            <w:right w:val="none" w:sz="0" w:space="0" w:color="auto"/>
          </w:divBdr>
        </w:div>
        <w:div w:id="461534561">
          <w:marLeft w:val="0"/>
          <w:marRight w:val="0"/>
          <w:marTop w:val="0"/>
          <w:marBottom w:val="0"/>
          <w:divBdr>
            <w:top w:val="none" w:sz="0" w:space="0" w:color="auto"/>
            <w:left w:val="none" w:sz="0" w:space="0" w:color="auto"/>
            <w:bottom w:val="none" w:sz="0" w:space="0" w:color="auto"/>
            <w:right w:val="none" w:sz="0" w:space="0" w:color="auto"/>
          </w:divBdr>
        </w:div>
        <w:div w:id="917206790">
          <w:marLeft w:val="0"/>
          <w:marRight w:val="0"/>
          <w:marTop w:val="0"/>
          <w:marBottom w:val="0"/>
          <w:divBdr>
            <w:top w:val="none" w:sz="0" w:space="0" w:color="auto"/>
            <w:left w:val="none" w:sz="0" w:space="0" w:color="auto"/>
            <w:bottom w:val="none" w:sz="0" w:space="0" w:color="auto"/>
            <w:right w:val="none" w:sz="0" w:space="0" w:color="auto"/>
          </w:divBdr>
        </w:div>
        <w:div w:id="249431980">
          <w:marLeft w:val="0"/>
          <w:marRight w:val="0"/>
          <w:marTop w:val="0"/>
          <w:marBottom w:val="0"/>
          <w:divBdr>
            <w:top w:val="none" w:sz="0" w:space="0" w:color="auto"/>
            <w:left w:val="none" w:sz="0" w:space="0" w:color="auto"/>
            <w:bottom w:val="none" w:sz="0" w:space="0" w:color="auto"/>
            <w:right w:val="none" w:sz="0" w:space="0" w:color="auto"/>
          </w:divBdr>
        </w:div>
        <w:div w:id="1808282772">
          <w:marLeft w:val="0"/>
          <w:marRight w:val="0"/>
          <w:marTop w:val="0"/>
          <w:marBottom w:val="0"/>
          <w:divBdr>
            <w:top w:val="none" w:sz="0" w:space="0" w:color="auto"/>
            <w:left w:val="none" w:sz="0" w:space="0" w:color="auto"/>
            <w:bottom w:val="none" w:sz="0" w:space="0" w:color="auto"/>
            <w:right w:val="none" w:sz="0" w:space="0" w:color="auto"/>
          </w:divBdr>
        </w:div>
        <w:div w:id="923297895">
          <w:marLeft w:val="0"/>
          <w:marRight w:val="0"/>
          <w:marTop w:val="0"/>
          <w:marBottom w:val="0"/>
          <w:divBdr>
            <w:top w:val="none" w:sz="0" w:space="0" w:color="auto"/>
            <w:left w:val="none" w:sz="0" w:space="0" w:color="auto"/>
            <w:bottom w:val="none" w:sz="0" w:space="0" w:color="auto"/>
            <w:right w:val="none" w:sz="0" w:space="0" w:color="auto"/>
          </w:divBdr>
        </w:div>
        <w:div w:id="1461074085">
          <w:marLeft w:val="0"/>
          <w:marRight w:val="0"/>
          <w:marTop w:val="0"/>
          <w:marBottom w:val="0"/>
          <w:divBdr>
            <w:top w:val="none" w:sz="0" w:space="0" w:color="auto"/>
            <w:left w:val="none" w:sz="0" w:space="0" w:color="auto"/>
            <w:bottom w:val="none" w:sz="0" w:space="0" w:color="auto"/>
            <w:right w:val="none" w:sz="0" w:space="0" w:color="auto"/>
          </w:divBdr>
        </w:div>
        <w:div w:id="568884945">
          <w:marLeft w:val="0"/>
          <w:marRight w:val="0"/>
          <w:marTop w:val="0"/>
          <w:marBottom w:val="0"/>
          <w:divBdr>
            <w:top w:val="none" w:sz="0" w:space="0" w:color="auto"/>
            <w:left w:val="none" w:sz="0" w:space="0" w:color="auto"/>
            <w:bottom w:val="none" w:sz="0" w:space="0" w:color="auto"/>
            <w:right w:val="none" w:sz="0" w:space="0" w:color="auto"/>
          </w:divBdr>
        </w:div>
        <w:div w:id="1377126676">
          <w:marLeft w:val="0"/>
          <w:marRight w:val="0"/>
          <w:marTop w:val="0"/>
          <w:marBottom w:val="0"/>
          <w:divBdr>
            <w:top w:val="none" w:sz="0" w:space="0" w:color="auto"/>
            <w:left w:val="none" w:sz="0" w:space="0" w:color="auto"/>
            <w:bottom w:val="none" w:sz="0" w:space="0" w:color="auto"/>
            <w:right w:val="none" w:sz="0" w:space="0" w:color="auto"/>
          </w:divBdr>
        </w:div>
        <w:div w:id="920799955">
          <w:marLeft w:val="0"/>
          <w:marRight w:val="0"/>
          <w:marTop w:val="0"/>
          <w:marBottom w:val="0"/>
          <w:divBdr>
            <w:top w:val="none" w:sz="0" w:space="0" w:color="auto"/>
            <w:left w:val="none" w:sz="0" w:space="0" w:color="auto"/>
            <w:bottom w:val="none" w:sz="0" w:space="0" w:color="auto"/>
            <w:right w:val="none" w:sz="0" w:space="0" w:color="auto"/>
          </w:divBdr>
        </w:div>
      </w:divsChild>
    </w:div>
    <w:div w:id="429282838">
      <w:bodyDiv w:val="1"/>
      <w:marLeft w:val="0"/>
      <w:marRight w:val="0"/>
      <w:marTop w:val="0"/>
      <w:marBottom w:val="0"/>
      <w:divBdr>
        <w:top w:val="none" w:sz="0" w:space="0" w:color="auto"/>
        <w:left w:val="none" w:sz="0" w:space="0" w:color="auto"/>
        <w:bottom w:val="none" w:sz="0" w:space="0" w:color="auto"/>
        <w:right w:val="none" w:sz="0" w:space="0" w:color="auto"/>
      </w:divBdr>
      <w:divsChild>
        <w:div w:id="1062293929">
          <w:marLeft w:val="0"/>
          <w:marRight w:val="0"/>
          <w:marTop w:val="0"/>
          <w:marBottom w:val="0"/>
          <w:divBdr>
            <w:top w:val="none" w:sz="0" w:space="0" w:color="auto"/>
            <w:left w:val="none" w:sz="0" w:space="0" w:color="auto"/>
            <w:bottom w:val="none" w:sz="0" w:space="0" w:color="auto"/>
            <w:right w:val="none" w:sz="0" w:space="0" w:color="auto"/>
          </w:divBdr>
        </w:div>
        <w:div w:id="1569613009">
          <w:marLeft w:val="0"/>
          <w:marRight w:val="0"/>
          <w:marTop w:val="0"/>
          <w:marBottom w:val="0"/>
          <w:divBdr>
            <w:top w:val="none" w:sz="0" w:space="0" w:color="auto"/>
            <w:left w:val="none" w:sz="0" w:space="0" w:color="auto"/>
            <w:bottom w:val="none" w:sz="0" w:space="0" w:color="auto"/>
            <w:right w:val="none" w:sz="0" w:space="0" w:color="auto"/>
          </w:divBdr>
        </w:div>
        <w:div w:id="1252812619">
          <w:marLeft w:val="0"/>
          <w:marRight w:val="0"/>
          <w:marTop w:val="0"/>
          <w:marBottom w:val="0"/>
          <w:divBdr>
            <w:top w:val="none" w:sz="0" w:space="0" w:color="auto"/>
            <w:left w:val="none" w:sz="0" w:space="0" w:color="auto"/>
            <w:bottom w:val="none" w:sz="0" w:space="0" w:color="auto"/>
            <w:right w:val="none" w:sz="0" w:space="0" w:color="auto"/>
          </w:divBdr>
        </w:div>
        <w:div w:id="1182863622">
          <w:marLeft w:val="0"/>
          <w:marRight w:val="0"/>
          <w:marTop w:val="0"/>
          <w:marBottom w:val="0"/>
          <w:divBdr>
            <w:top w:val="none" w:sz="0" w:space="0" w:color="auto"/>
            <w:left w:val="none" w:sz="0" w:space="0" w:color="auto"/>
            <w:bottom w:val="none" w:sz="0" w:space="0" w:color="auto"/>
            <w:right w:val="none" w:sz="0" w:space="0" w:color="auto"/>
          </w:divBdr>
        </w:div>
        <w:div w:id="260457105">
          <w:marLeft w:val="0"/>
          <w:marRight w:val="0"/>
          <w:marTop w:val="0"/>
          <w:marBottom w:val="0"/>
          <w:divBdr>
            <w:top w:val="none" w:sz="0" w:space="0" w:color="auto"/>
            <w:left w:val="none" w:sz="0" w:space="0" w:color="auto"/>
            <w:bottom w:val="none" w:sz="0" w:space="0" w:color="auto"/>
            <w:right w:val="none" w:sz="0" w:space="0" w:color="auto"/>
          </w:divBdr>
        </w:div>
        <w:div w:id="1242913896">
          <w:marLeft w:val="0"/>
          <w:marRight w:val="0"/>
          <w:marTop w:val="0"/>
          <w:marBottom w:val="0"/>
          <w:divBdr>
            <w:top w:val="none" w:sz="0" w:space="0" w:color="auto"/>
            <w:left w:val="none" w:sz="0" w:space="0" w:color="auto"/>
            <w:bottom w:val="none" w:sz="0" w:space="0" w:color="auto"/>
            <w:right w:val="none" w:sz="0" w:space="0" w:color="auto"/>
          </w:divBdr>
        </w:div>
        <w:div w:id="614945427">
          <w:marLeft w:val="0"/>
          <w:marRight w:val="0"/>
          <w:marTop w:val="0"/>
          <w:marBottom w:val="0"/>
          <w:divBdr>
            <w:top w:val="none" w:sz="0" w:space="0" w:color="auto"/>
            <w:left w:val="none" w:sz="0" w:space="0" w:color="auto"/>
            <w:bottom w:val="none" w:sz="0" w:space="0" w:color="auto"/>
            <w:right w:val="none" w:sz="0" w:space="0" w:color="auto"/>
          </w:divBdr>
        </w:div>
        <w:div w:id="1656717179">
          <w:marLeft w:val="0"/>
          <w:marRight w:val="0"/>
          <w:marTop w:val="0"/>
          <w:marBottom w:val="0"/>
          <w:divBdr>
            <w:top w:val="none" w:sz="0" w:space="0" w:color="auto"/>
            <w:left w:val="none" w:sz="0" w:space="0" w:color="auto"/>
            <w:bottom w:val="none" w:sz="0" w:space="0" w:color="auto"/>
            <w:right w:val="none" w:sz="0" w:space="0" w:color="auto"/>
          </w:divBdr>
        </w:div>
        <w:div w:id="1007710353">
          <w:marLeft w:val="0"/>
          <w:marRight w:val="0"/>
          <w:marTop w:val="0"/>
          <w:marBottom w:val="0"/>
          <w:divBdr>
            <w:top w:val="none" w:sz="0" w:space="0" w:color="auto"/>
            <w:left w:val="none" w:sz="0" w:space="0" w:color="auto"/>
            <w:bottom w:val="none" w:sz="0" w:space="0" w:color="auto"/>
            <w:right w:val="none" w:sz="0" w:space="0" w:color="auto"/>
          </w:divBdr>
        </w:div>
        <w:div w:id="466702334">
          <w:marLeft w:val="0"/>
          <w:marRight w:val="0"/>
          <w:marTop w:val="0"/>
          <w:marBottom w:val="0"/>
          <w:divBdr>
            <w:top w:val="none" w:sz="0" w:space="0" w:color="auto"/>
            <w:left w:val="none" w:sz="0" w:space="0" w:color="auto"/>
            <w:bottom w:val="none" w:sz="0" w:space="0" w:color="auto"/>
            <w:right w:val="none" w:sz="0" w:space="0" w:color="auto"/>
          </w:divBdr>
        </w:div>
        <w:div w:id="1797673879">
          <w:marLeft w:val="0"/>
          <w:marRight w:val="0"/>
          <w:marTop w:val="0"/>
          <w:marBottom w:val="0"/>
          <w:divBdr>
            <w:top w:val="none" w:sz="0" w:space="0" w:color="auto"/>
            <w:left w:val="none" w:sz="0" w:space="0" w:color="auto"/>
            <w:bottom w:val="none" w:sz="0" w:space="0" w:color="auto"/>
            <w:right w:val="none" w:sz="0" w:space="0" w:color="auto"/>
          </w:divBdr>
        </w:div>
        <w:div w:id="1664164962">
          <w:marLeft w:val="0"/>
          <w:marRight w:val="0"/>
          <w:marTop w:val="0"/>
          <w:marBottom w:val="0"/>
          <w:divBdr>
            <w:top w:val="none" w:sz="0" w:space="0" w:color="auto"/>
            <w:left w:val="none" w:sz="0" w:space="0" w:color="auto"/>
            <w:bottom w:val="none" w:sz="0" w:space="0" w:color="auto"/>
            <w:right w:val="none" w:sz="0" w:space="0" w:color="auto"/>
          </w:divBdr>
        </w:div>
        <w:div w:id="1737127996">
          <w:marLeft w:val="0"/>
          <w:marRight w:val="0"/>
          <w:marTop w:val="0"/>
          <w:marBottom w:val="0"/>
          <w:divBdr>
            <w:top w:val="none" w:sz="0" w:space="0" w:color="auto"/>
            <w:left w:val="none" w:sz="0" w:space="0" w:color="auto"/>
            <w:bottom w:val="none" w:sz="0" w:space="0" w:color="auto"/>
            <w:right w:val="none" w:sz="0" w:space="0" w:color="auto"/>
          </w:divBdr>
        </w:div>
        <w:div w:id="18288379">
          <w:marLeft w:val="0"/>
          <w:marRight w:val="0"/>
          <w:marTop w:val="0"/>
          <w:marBottom w:val="0"/>
          <w:divBdr>
            <w:top w:val="none" w:sz="0" w:space="0" w:color="auto"/>
            <w:left w:val="none" w:sz="0" w:space="0" w:color="auto"/>
            <w:bottom w:val="none" w:sz="0" w:space="0" w:color="auto"/>
            <w:right w:val="none" w:sz="0" w:space="0" w:color="auto"/>
          </w:divBdr>
        </w:div>
        <w:div w:id="1250654525">
          <w:marLeft w:val="0"/>
          <w:marRight w:val="0"/>
          <w:marTop w:val="0"/>
          <w:marBottom w:val="0"/>
          <w:divBdr>
            <w:top w:val="none" w:sz="0" w:space="0" w:color="auto"/>
            <w:left w:val="none" w:sz="0" w:space="0" w:color="auto"/>
            <w:bottom w:val="none" w:sz="0" w:space="0" w:color="auto"/>
            <w:right w:val="none" w:sz="0" w:space="0" w:color="auto"/>
          </w:divBdr>
        </w:div>
        <w:div w:id="797845635">
          <w:marLeft w:val="0"/>
          <w:marRight w:val="0"/>
          <w:marTop w:val="0"/>
          <w:marBottom w:val="0"/>
          <w:divBdr>
            <w:top w:val="none" w:sz="0" w:space="0" w:color="auto"/>
            <w:left w:val="none" w:sz="0" w:space="0" w:color="auto"/>
            <w:bottom w:val="none" w:sz="0" w:space="0" w:color="auto"/>
            <w:right w:val="none" w:sz="0" w:space="0" w:color="auto"/>
          </w:divBdr>
        </w:div>
        <w:div w:id="996299575">
          <w:marLeft w:val="0"/>
          <w:marRight w:val="0"/>
          <w:marTop w:val="0"/>
          <w:marBottom w:val="0"/>
          <w:divBdr>
            <w:top w:val="none" w:sz="0" w:space="0" w:color="auto"/>
            <w:left w:val="none" w:sz="0" w:space="0" w:color="auto"/>
            <w:bottom w:val="none" w:sz="0" w:space="0" w:color="auto"/>
            <w:right w:val="none" w:sz="0" w:space="0" w:color="auto"/>
          </w:divBdr>
        </w:div>
        <w:div w:id="1952778001">
          <w:marLeft w:val="0"/>
          <w:marRight w:val="0"/>
          <w:marTop w:val="0"/>
          <w:marBottom w:val="0"/>
          <w:divBdr>
            <w:top w:val="none" w:sz="0" w:space="0" w:color="auto"/>
            <w:left w:val="none" w:sz="0" w:space="0" w:color="auto"/>
            <w:bottom w:val="none" w:sz="0" w:space="0" w:color="auto"/>
            <w:right w:val="none" w:sz="0" w:space="0" w:color="auto"/>
          </w:divBdr>
        </w:div>
        <w:div w:id="873930059">
          <w:marLeft w:val="0"/>
          <w:marRight w:val="0"/>
          <w:marTop w:val="0"/>
          <w:marBottom w:val="0"/>
          <w:divBdr>
            <w:top w:val="none" w:sz="0" w:space="0" w:color="auto"/>
            <w:left w:val="none" w:sz="0" w:space="0" w:color="auto"/>
            <w:bottom w:val="none" w:sz="0" w:space="0" w:color="auto"/>
            <w:right w:val="none" w:sz="0" w:space="0" w:color="auto"/>
          </w:divBdr>
        </w:div>
        <w:div w:id="1206716846">
          <w:marLeft w:val="0"/>
          <w:marRight w:val="0"/>
          <w:marTop w:val="0"/>
          <w:marBottom w:val="0"/>
          <w:divBdr>
            <w:top w:val="none" w:sz="0" w:space="0" w:color="auto"/>
            <w:left w:val="none" w:sz="0" w:space="0" w:color="auto"/>
            <w:bottom w:val="none" w:sz="0" w:space="0" w:color="auto"/>
            <w:right w:val="none" w:sz="0" w:space="0" w:color="auto"/>
          </w:divBdr>
        </w:div>
        <w:div w:id="1050107151">
          <w:marLeft w:val="0"/>
          <w:marRight w:val="0"/>
          <w:marTop w:val="0"/>
          <w:marBottom w:val="0"/>
          <w:divBdr>
            <w:top w:val="none" w:sz="0" w:space="0" w:color="auto"/>
            <w:left w:val="none" w:sz="0" w:space="0" w:color="auto"/>
            <w:bottom w:val="none" w:sz="0" w:space="0" w:color="auto"/>
            <w:right w:val="none" w:sz="0" w:space="0" w:color="auto"/>
          </w:divBdr>
        </w:div>
        <w:div w:id="716273492">
          <w:marLeft w:val="0"/>
          <w:marRight w:val="0"/>
          <w:marTop w:val="0"/>
          <w:marBottom w:val="0"/>
          <w:divBdr>
            <w:top w:val="none" w:sz="0" w:space="0" w:color="auto"/>
            <w:left w:val="none" w:sz="0" w:space="0" w:color="auto"/>
            <w:bottom w:val="none" w:sz="0" w:space="0" w:color="auto"/>
            <w:right w:val="none" w:sz="0" w:space="0" w:color="auto"/>
          </w:divBdr>
        </w:div>
        <w:div w:id="257447993">
          <w:marLeft w:val="0"/>
          <w:marRight w:val="0"/>
          <w:marTop w:val="0"/>
          <w:marBottom w:val="0"/>
          <w:divBdr>
            <w:top w:val="none" w:sz="0" w:space="0" w:color="auto"/>
            <w:left w:val="none" w:sz="0" w:space="0" w:color="auto"/>
            <w:bottom w:val="none" w:sz="0" w:space="0" w:color="auto"/>
            <w:right w:val="none" w:sz="0" w:space="0" w:color="auto"/>
          </w:divBdr>
        </w:div>
        <w:div w:id="1797024209">
          <w:marLeft w:val="0"/>
          <w:marRight w:val="0"/>
          <w:marTop w:val="0"/>
          <w:marBottom w:val="0"/>
          <w:divBdr>
            <w:top w:val="none" w:sz="0" w:space="0" w:color="auto"/>
            <w:left w:val="none" w:sz="0" w:space="0" w:color="auto"/>
            <w:bottom w:val="none" w:sz="0" w:space="0" w:color="auto"/>
            <w:right w:val="none" w:sz="0" w:space="0" w:color="auto"/>
          </w:divBdr>
        </w:div>
        <w:div w:id="292249610">
          <w:marLeft w:val="0"/>
          <w:marRight w:val="0"/>
          <w:marTop w:val="0"/>
          <w:marBottom w:val="0"/>
          <w:divBdr>
            <w:top w:val="none" w:sz="0" w:space="0" w:color="auto"/>
            <w:left w:val="none" w:sz="0" w:space="0" w:color="auto"/>
            <w:bottom w:val="none" w:sz="0" w:space="0" w:color="auto"/>
            <w:right w:val="none" w:sz="0" w:space="0" w:color="auto"/>
          </w:divBdr>
        </w:div>
        <w:div w:id="232588903">
          <w:marLeft w:val="0"/>
          <w:marRight w:val="0"/>
          <w:marTop w:val="0"/>
          <w:marBottom w:val="0"/>
          <w:divBdr>
            <w:top w:val="none" w:sz="0" w:space="0" w:color="auto"/>
            <w:left w:val="none" w:sz="0" w:space="0" w:color="auto"/>
            <w:bottom w:val="none" w:sz="0" w:space="0" w:color="auto"/>
            <w:right w:val="none" w:sz="0" w:space="0" w:color="auto"/>
          </w:divBdr>
        </w:div>
        <w:div w:id="332074579">
          <w:marLeft w:val="0"/>
          <w:marRight w:val="0"/>
          <w:marTop w:val="0"/>
          <w:marBottom w:val="0"/>
          <w:divBdr>
            <w:top w:val="none" w:sz="0" w:space="0" w:color="auto"/>
            <w:left w:val="none" w:sz="0" w:space="0" w:color="auto"/>
            <w:bottom w:val="none" w:sz="0" w:space="0" w:color="auto"/>
            <w:right w:val="none" w:sz="0" w:space="0" w:color="auto"/>
          </w:divBdr>
        </w:div>
        <w:div w:id="606886369">
          <w:marLeft w:val="0"/>
          <w:marRight w:val="0"/>
          <w:marTop w:val="0"/>
          <w:marBottom w:val="0"/>
          <w:divBdr>
            <w:top w:val="none" w:sz="0" w:space="0" w:color="auto"/>
            <w:left w:val="none" w:sz="0" w:space="0" w:color="auto"/>
            <w:bottom w:val="none" w:sz="0" w:space="0" w:color="auto"/>
            <w:right w:val="none" w:sz="0" w:space="0" w:color="auto"/>
          </w:divBdr>
        </w:div>
        <w:div w:id="994838255">
          <w:marLeft w:val="0"/>
          <w:marRight w:val="0"/>
          <w:marTop w:val="0"/>
          <w:marBottom w:val="0"/>
          <w:divBdr>
            <w:top w:val="none" w:sz="0" w:space="0" w:color="auto"/>
            <w:left w:val="none" w:sz="0" w:space="0" w:color="auto"/>
            <w:bottom w:val="none" w:sz="0" w:space="0" w:color="auto"/>
            <w:right w:val="none" w:sz="0" w:space="0" w:color="auto"/>
          </w:divBdr>
        </w:div>
        <w:div w:id="2005669783">
          <w:marLeft w:val="0"/>
          <w:marRight w:val="0"/>
          <w:marTop w:val="0"/>
          <w:marBottom w:val="0"/>
          <w:divBdr>
            <w:top w:val="none" w:sz="0" w:space="0" w:color="auto"/>
            <w:left w:val="none" w:sz="0" w:space="0" w:color="auto"/>
            <w:bottom w:val="none" w:sz="0" w:space="0" w:color="auto"/>
            <w:right w:val="none" w:sz="0" w:space="0" w:color="auto"/>
          </w:divBdr>
        </w:div>
        <w:div w:id="49505486">
          <w:marLeft w:val="0"/>
          <w:marRight w:val="0"/>
          <w:marTop w:val="0"/>
          <w:marBottom w:val="0"/>
          <w:divBdr>
            <w:top w:val="none" w:sz="0" w:space="0" w:color="auto"/>
            <w:left w:val="none" w:sz="0" w:space="0" w:color="auto"/>
            <w:bottom w:val="none" w:sz="0" w:space="0" w:color="auto"/>
            <w:right w:val="none" w:sz="0" w:space="0" w:color="auto"/>
          </w:divBdr>
        </w:div>
        <w:div w:id="1853454423">
          <w:marLeft w:val="0"/>
          <w:marRight w:val="0"/>
          <w:marTop w:val="0"/>
          <w:marBottom w:val="0"/>
          <w:divBdr>
            <w:top w:val="none" w:sz="0" w:space="0" w:color="auto"/>
            <w:left w:val="none" w:sz="0" w:space="0" w:color="auto"/>
            <w:bottom w:val="none" w:sz="0" w:space="0" w:color="auto"/>
            <w:right w:val="none" w:sz="0" w:space="0" w:color="auto"/>
          </w:divBdr>
        </w:div>
        <w:div w:id="1013650358">
          <w:marLeft w:val="0"/>
          <w:marRight w:val="0"/>
          <w:marTop w:val="0"/>
          <w:marBottom w:val="0"/>
          <w:divBdr>
            <w:top w:val="none" w:sz="0" w:space="0" w:color="auto"/>
            <w:left w:val="none" w:sz="0" w:space="0" w:color="auto"/>
            <w:bottom w:val="none" w:sz="0" w:space="0" w:color="auto"/>
            <w:right w:val="none" w:sz="0" w:space="0" w:color="auto"/>
          </w:divBdr>
        </w:div>
        <w:div w:id="1074745480">
          <w:marLeft w:val="0"/>
          <w:marRight w:val="0"/>
          <w:marTop w:val="0"/>
          <w:marBottom w:val="0"/>
          <w:divBdr>
            <w:top w:val="none" w:sz="0" w:space="0" w:color="auto"/>
            <w:left w:val="none" w:sz="0" w:space="0" w:color="auto"/>
            <w:bottom w:val="none" w:sz="0" w:space="0" w:color="auto"/>
            <w:right w:val="none" w:sz="0" w:space="0" w:color="auto"/>
          </w:divBdr>
        </w:div>
        <w:div w:id="191768310">
          <w:marLeft w:val="0"/>
          <w:marRight w:val="0"/>
          <w:marTop w:val="0"/>
          <w:marBottom w:val="0"/>
          <w:divBdr>
            <w:top w:val="none" w:sz="0" w:space="0" w:color="auto"/>
            <w:left w:val="none" w:sz="0" w:space="0" w:color="auto"/>
            <w:bottom w:val="none" w:sz="0" w:space="0" w:color="auto"/>
            <w:right w:val="none" w:sz="0" w:space="0" w:color="auto"/>
          </w:divBdr>
        </w:div>
        <w:div w:id="1285691974">
          <w:marLeft w:val="0"/>
          <w:marRight w:val="0"/>
          <w:marTop w:val="0"/>
          <w:marBottom w:val="0"/>
          <w:divBdr>
            <w:top w:val="none" w:sz="0" w:space="0" w:color="auto"/>
            <w:left w:val="none" w:sz="0" w:space="0" w:color="auto"/>
            <w:bottom w:val="none" w:sz="0" w:space="0" w:color="auto"/>
            <w:right w:val="none" w:sz="0" w:space="0" w:color="auto"/>
          </w:divBdr>
        </w:div>
        <w:div w:id="1939017576">
          <w:marLeft w:val="0"/>
          <w:marRight w:val="0"/>
          <w:marTop w:val="0"/>
          <w:marBottom w:val="0"/>
          <w:divBdr>
            <w:top w:val="none" w:sz="0" w:space="0" w:color="auto"/>
            <w:left w:val="none" w:sz="0" w:space="0" w:color="auto"/>
            <w:bottom w:val="none" w:sz="0" w:space="0" w:color="auto"/>
            <w:right w:val="none" w:sz="0" w:space="0" w:color="auto"/>
          </w:divBdr>
        </w:div>
        <w:div w:id="611980949">
          <w:marLeft w:val="0"/>
          <w:marRight w:val="0"/>
          <w:marTop w:val="0"/>
          <w:marBottom w:val="0"/>
          <w:divBdr>
            <w:top w:val="none" w:sz="0" w:space="0" w:color="auto"/>
            <w:left w:val="none" w:sz="0" w:space="0" w:color="auto"/>
            <w:bottom w:val="none" w:sz="0" w:space="0" w:color="auto"/>
            <w:right w:val="none" w:sz="0" w:space="0" w:color="auto"/>
          </w:divBdr>
        </w:div>
        <w:div w:id="1779832344">
          <w:marLeft w:val="0"/>
          <w:marRight w:val="0"/>
          <w:marTop w:val="0"/>
          <w:marBottom w:val="0"/>
          <w:divBdr>
            <w:top w:val="none" w:sz="0" w:space="0" w:color="auto"/>
            <w:left w:val="none" w:sz="0" w:space="0" w:color="auto"/>
            <w:bottom w:val="none" w:sz="0" w:space="0" w:color="auto"/>
            <w:right w:val="none" w:sz="0" w:space="0" w:color="auto"/>
          </w:divBdr>
        </w:div>
        <w:div w:id="721905824">
          <w:marLeft w:val="0"/>
          <w:marRight w:val="0"/>
          <w:marTop w:val="0"/>
          <w:marBottom w:val="0"/>
          <w:divBdr>
            <w:top w:val="none" w:sz="0" w:space="0" w:color="auto"/>
            <w:left w:val="none" w:sz="0" w:space="0" w:color="auto"/>
            <w:bottom w:val="none" w:sz="0" w:space="0" w:color="auto"/>
            <w:right w:val="none" w:sz="0" w:space="0" w:color="auto"/>
          </w:divBdr>
        </w:div>
        <w:div w:id="1659531412">
          <w:marLeft w:val="0"/>
          <w:marRight w:val="0"/>
          <w:marTop w:val="0"/>
          <w:marBottom w:val="0"/>
          <w:divBdr>
            <w:top w:val="none" w:sz="0" w:space="0" w:color="auto"/>
            <w:left w:val="none" w:sz="0" w:space="0" w:color="auto"/>
            <w:bottom w:val="none" w:sz="0" w:space="0" w:color="auto"/>
            <w:right w:val="none" w:sz="0" w:space="0" w:color="auto"/>
          </w:divBdr>
        </w:div>
        <w:div w:id="853304221">
          <w:marLeft w:val="0"/>
          <w:marRight w:val="0"/>
          <w:marTop w:val="0"/>
          <w:marBottom w:val="0"/>
          <w:divBdr>
            <w:top w:val="none" w:sz="0" w:space="0" w:color="auto"/>
            <w:left w:val="none" w:sz="0" w:space="0" w:color="auto"/>
            <w:bottom w:val="none" w:sz="0" w:space="0" w:color="auto"/>
            <w:right w:val="none" w:sz="0" w:space="0" w:color="auto"/>
          </w:divBdr>
        </w:div>
        <w:div w:id="715085889">
          <w:marLeft w:val="0"/>
          <w:marRight w:val="0"/>
          <w:marTop w:val="0"/>
          <w:marBottom w:val="0"/>
          <w:divBdr>
            <w:top w:val="none" w:sz="0" w:space="0" w:color="auto"/>
            <w:left w:val="none" w:sz="0" w:space="0" w:color="auto"/>
            <w:bottom w:val="none" w:sz="0" w:space="0" w:color="auto"/>
            <w:right w:val="none" w:sz="0" w:space="0" w:color="auto"/>
          </w:divBdr>
        </w:div>
        <w:div w:id="724719239">
          <w:marLeft w:val="0"/>
          <w:marRight w:val="0"/>
          <w:marTop w:val="0"/>
          <w:marBottom w:val="0"/>
          <w:divBdr>
            <w:top w:val="none" w:sz="0" w:space="0" w:color="auto"/>
            <w:left w:val="none" w:sz="0" w:space="0" w:color="auto"/>
            <w:bottom w:val="none" w:sz="0" w:space="0" w:color="auto"/>
            <w:right w:val="none" w:sz="0" w:space="0" w:color="auto"/>
          </w:divBdr>
        </w:div>
        <w:div w:id="1256280585">
          <w:marLeft w:val="0"/>
          <w:marRight w:val="0"/>
          <w:marTop w:val="0"/>
          <w:marBottom w:val="0"/>
          <w:divBdr>
            <w:top w:val="none" w:sz="0" w:space="0" w:color="auto"/>
            <w:left w:val="none" w:sz="0" w:space="0" w:color="auto"/>
            <w:bottom w:val="none" w:sz="0" w:space="0" w:color="auto"/>
            <w:right w:val="none" w:sz="0" w:space="0" w:color="auto"/>
          </w:divBdr>
        </w:div>
      </w:divsChild>
    </w:div>
    <w:div w:id="669482345">
      <w:bodyDiv w:val="1"/>
      <w:marLeft w:val="0"/>
      <w:marRight w:val="0"/>
      <w:marTop w:val="0"/>
      <w:marBottom w:val="0"/>
      <w:divBdr>
        <w:top w:val="none" w:sz="0" w:space="0" w:color="auto"/>
        <w:left w:val="none" w:sz="0" w:space="0" w:color="auto"/>
        <w:bottom w:val="none" w:sz="0" w:space="0" w:color="auto"/>
        <w:right w:val="none" w:sz="0" w:space="0" w:color="auto"/>
      </w:divBdr>
      <w:divsChild>
        <w:div w:id="1552692250">
          <w:marLeft w:val="0"/>
          <w:marRight w:val="0"/>
          <w:marTop w:val="0"/>
          <w:marBottom w:val="0"/>
          <w:divBdr>
            <w:top w:val="none" w:sz="0" w:space="0" w:color="auto"/>
            <w:left w:val="none" w:sz="0" w:space="0" w:color="auto"/>
            <w:bottom w:val="none" w:sz="0" w:space="0" w:color="auto"/>
            <w:right w:val="none" w:sz="0" w:space="0" w:color="auto"/>
          </w:divBdr>
        </w:div>
        <w:div w:id="1346638778">
          <w:marLeft w:val="0"/>
          <w:marRight w:val="0"/>
          <w:marTop w:val="0"/>
          <w:marBottom w:val="0"/>
          <w:divBdr>
            <w:top w:val="none" w:sz="0" w:space="0" w:color="auto"/>
            <w:left w:val="none" w:sz="0" w:space="0" w:color="auto"/>
            <w:bottom w:val="none" w:sz="0" w:space="0" w:color="auto"/>
            <w:right w:val="none" w:sz="0" w:space="0" w:color="auto"/>
          </w:divBdr>
        </w:div>
        <w:div w:id="1573002465">
          <w:marLeft w:val="0"/>
          <w:marRight w:val="0"/>
          <w:marTop w:val="0"/>
          <w:marBottom w:val="0"/>
          <w:divBdr>
            <w:top w:val="none" w:sz="0" w:space="0" w:color="auto"/>
            <w:left w:val="none" w:sz="0" w:space="0" w:color="auto"/>
            <w:bottom w:val="none" w:sz="0" w:space="0" w:color="auto"/>
            <w:right w:val="none" w:sz="0" w:space="0" w:color="auto"/>
          </w:divBdr>
        </w:div>
        <w:div w:id="1819376258">
          <w:marLeft w:val="0"/>
          <w:marRight w:val="0"/>
          <w:marTop w:val="0"/>
          <w:marBottom w:val="0"/>
          <w:divBdr>
            <w:top w:val="none" w:sz="0" w:space="0" w:color="auto"/>
            <w:left w:val="none" w:sz="0" w:space="0" w:color="auto"/>
            <w:bottom w:val="none" w:sz="0" w:space="0" w:color="auto"/>
            <w:right w:val="none" w:sz="0" w:space="0" w:color="auto"/>
          </w:divBdr>
        </w:div>
        <w:div w:id="7484225">
          <w:marLeft w:val="0"/>
          <w:marRight w:val="0"/>
          <w:marTop w:val="0"/>
          <w:marBottom w:val="0"/>
          <w:divBdr>
            <w:top w:val="none" w:sz="0" w:space="0" w:color="auto"/>
            <w:left w:val="none" w:sz="0" w:space="0" w:color="auto"/>
            <w:bottom w:val="none" w:sz="0" w:space="0" w:color="auto"/>
            <w:right w:val="none" w:sz="0" w:space="0" w:color="auto"/>
          </w:divBdr>
        </w:div>
        <w:div w:id="1447042407">
          <w:marLeft w:val="0"/>
          <w:marRight w:val="0"/>
          <w:marTop w:val="0"/>
          <w:marBottom w:val="0"/>
          <w:divBdr>
            <w:top w:val="none" w:sz="0" w:space="0" w:color="auto"/>
            <w:left w:val="none" w:sz="0" w:space="0" w:color="auto"/>
            <w:bottom w:val="none" w:sz="0" w:space="0" w:color="auto"/>
            <w:right w:val="none" w:sz="0" w:space="0" w:color="auto"/>
          </w:divBdr>
        </w:div>
        <w:div w:id="2089426107">
          <w:marLeft w:val="0"/>
          <w:marRight w:val="0"/>
          <w:marTop w:val="0"/>
          <w:marBottom w:val="0"/>
          <w:divBdr>
            <w:top w:val="none" w:sz="0" w:space="0" w:color="auto"/>
            <w:left w:val="none" w:sz="0" w:space="0" w:color="auto"/>
            <w:bottom w:val="none" w:sz="0" w:space="0" w:color="auto"/>
            <w:right w:val="none" w:sz="0" w:space="0" w:color="auto"/>
          </w:divBdr>
        </w:div>
        <w:div w:id="880630889">
          <w:marLeft w:val="0"/>
          <w:marRight w:val="0"/>
          <w:marTop w:val="0"/>
          <w:marBottom w:val="0"/>
          <w:divBdr>
            <w:top w:val="none" w:sz="0" w:space="0" w:color="auto"/>
            <w:left w:val="none" w:sz="0" w:space="0" w:color="auto"/>
            <w:bottom w:val="none" w:sz="0" w:space="0" w:color="auto"/>
            <w:right w:val="none" w:sz="0" w:space="0" w:color="auto"/>
          </w:divBdr>
        </w:div>
        <w:div w:id="999965337">
          <w:marLeft w:val="0"/>
          <w:marRight w:val="0"/>
          <w:marTop w:val="0"/>
          <w:marBottom w:val="0"/>
          <w:divBdr>
            <w:top w:val="none" w:sz="0" w:space="0" w:color="auto"/>
            <w:left w:val="none" w:sz="0" w:space="0" w:color="auto"/>
            <w:bottom w:val="none" w:sz="0" w:space="0" w:color="auto"/>
            <w:right w:val="none" w:sz="0" w:space="0" w:color="auto"/>
          </w:divBdr>
        </w:div>
        <w:div w:id="77020243">
          <w:marLeft w:val="0"/>
          <w:marRight w:val="0"/>
          <w:marTop w:val="0"/>
          <w:marBottom w:val="0"/>
          <w:divBdr>
            <w:top w:val="none" w:sz="0" w:space="0" w:color="auto"/>
            <w:left w:val="none" w:sz="0" w:space="0" w:color="auto"/>
            <w:bottom w:val="none" w:sz="0" w:space="0" w:color="auto"/>
            <w:right w:val="none" w:sz="0" w:space="0" w:color="auto"/>
          </w:divBdr>
        </w:div>
        <w:div w:id="1353918449">
          <w:marLeft w:val="0"/>
          <w:marRight w:val="0"/>
          <w:marTop w:val="0"/>
          <w:marBottom w:val="0"/>
          <w:divBdr>
            <w:top w:val="none" w:sz="0" w:space="0" w:color="auto"/>
            <w:left w:val="none" w:sz="0" w:space="0" w:color="auto"/>
            <w:bottom w:val="none" w:sz="0" w:space="0" w:color="auto"/>
            <w:right w:val="none" w:sz="0" w:space="0" w:color="auto"/>
          </w:divBdr>
        </w:div>
        <w:div w:id="1925189796">
          <w:marLeft w:val="0"/>
          <w:marRight w:val="0"/>
          <w:marTop w:val="0"/>
          <w:marBottom w:val="0"/>
          <w:divBdr>
            <w:top w:val="none" w:sz="0" w:space="0" w:color="auto"/>
            <w:left w:val="none" w:sz="0" w:space="0" w:color="auto"/>
            <w:bottom w:val="none" w:sz="0" w:space="0" w:color="auto"/>
            <w:right w:val="none" w:sz="0" w:space="0" w:color="auto"/>
          </w:divBdr>
        </w:div>
        <w:div w:id="1849368170">
          <w:marLeft w:val="0"/>
          <w:marRight w:val="0"/>
          <w:marTop w:val="0"/>
          <w:marBottom w:val="0"/>
          <w:divBdr>
            <w:top w:val="none" w:sz="0" w:space="0" w:color="auto"/>
            <w:left w:val="none" w:sz="0" w:space="0" w:color="auto"/>
            <w:bottom w:val="none" w:sz="0" w:space="0" w:color="auto"/>
            <w:right w:val="none" w:sz="0" w:space="0" w:color="auto"/>
          </w:divBdr>
        </w:div>
        <w:div w:id="1615479700">
          <w:marLeft w:val="0"/>
          <w:marRight w:val="0"/>
          <w:marTop w:val="0"/>
          <w:marBottom w:val="0"/>
          <w:divBdr>
            <w:top w:val="none" w:sz="0" w:space="0" w:color="auto"/>
            <w:left w:val="none" w:sz="0" w:space="0" w:color="auto"/>
            <w:bottom w:val="none" w:sz="0" w:space="0" w:color="auto"/>
            <w:right w:val="none" w:sz="0" w:space="0" w:color="auto"/>
          </w:divBdr>
        </w:div>
        <w:div w:id="733772922">
          <w:marLeft w:val="0"/>
          <w:marRight w:val="0"/>
          <w:marTop w:val="0"/>
          <w:marBottom w:val="0"/>
          <w:divBdr>
            <w:top w:val="none" w:sz="0" w:space="0" w:color="auto"/>
            <w:left w:val="none" w:sz="0" w:space="0" w:color="auto"/>
            <w:bottom w:val="none" w:sz="0" w:space="0" w:color="auto"/>
            <w:right w:val="none" w:sz="0" w:space="0" w:color="auto"/>
          </w:divBdr>
        </w:div>
        <w:div w:id="311523407">
          <w:marLeft w:val="0"/>
          <w:marRight w:val="0"/>
          <w:marTop w:val="0"/>
          <w:marBottom w:val="0"/>
          <w:divBdr>
            <w:top w:val="none" w:sz="0" w:space="0" w:color="auto"/>
            <w:left w:val="none" w:sz="0" w:space="0" w:color="auto"/>
            <w:bottom w:val="none" w:sz="0" w:space="0" w:color="auto"/>
            <w:right w:val="none" w:sz="0" w:space="0" w:color="auto"/>
          </w:divBdr>
        </w:div>
        <w:div w:id="671565096">
          <w:marLeft w:val="0"/>
          <w:marRight w:val="0"/>
          <w:marTop w:val="0"/>
          <w:marBottom w:val="0"/>
          <w:divBdr>
            <w:top w:val="none" w:sz="0" w:space="0" w:color="auto"/>
            <w:left w:val="none" w:sz="0" w:space="0" w:color="auto"/>
            <w:bottom w:val="none" w:sz="0" w:space="0" w:color="auto"/>
            <w:right w:val="none" w:sz="0" w:space="0" w:color="auto"/>
          </w:divBdr>
        </w:div>
        <w:div w:id="765031465">
          <w:marLeft w:val="0"/>
          <w:marRight w:val="0"/>
          <w:marTop w:val="0"/>
          <w:marBottom w:val="0"/>
          <w:divBdr>
            <w:top w:val="none" w:sz="0" w:space="0" w:color="auto"/>
            <w:left w:val="none" w:sz="0" w:space="0" w:color="auto"/>
            <w:bottom w:val="none" w:sz="0" w:space="0" w:color="auto"/>
            <w:right w:val="none" w:sz="0" w:space="0" w:color="auto"/>
          </w:divBdr>
        </w:div>
        <w:div w:id="1957254203">
          <w:marLeft w:val="0"/>
          <w:marRight w:val="0"/>
          <w:marTop w:val="0"/>
          <w:marBottom w:val="0"/>
          <w:divBdr>
            <w:top w:val="none" w:sz="0" w:space="0" w:color="auto"/>
            <w:left w:val="none" w:sz="0" w:space="0" w:color="auto"/>
            <w:bottom w:val="none" w:sz="0" w:space="0" w:color="auto"/>
            <w:right w:val="none" w:sz="0" w:space="0" w:color="auto"/>
          </w:divBdr>
        </w:div>
        <w:div w:id="1119450084">
          <w:marLeft w:val="0"/>
          <w:marRight w:val="0"/>
          <w:marTop w:val="0"/>
          <w:marBottom w:val="0"/>
          <w:divBdr>
            <w:top w:val="none" w:sz="0" w:space="0" w:color="auto"/>
            <w:left w:val="none" w:sz="0" w:space="0" w:color="auto"/>
            <w:bottom w:val="none" w:sz="0" w:space="0" w:color="auto"/>
            <w:right w:val="none" w:sz="0" w:space="0" w:color="auto"/>
          </w:divBdr>
        </w:div>
        <w:div w:id="181747482">
          <w:marLeft w:val="0"/>
          <w:marRight w:val="0"/>
          <w:marTop w:val="0"/>
          <w:marBottom w:val="0"/>
          <w:divBdr>
            <w:top w:val="none" w:sz="0" w:space="0" w:color="auto"/>
            <w:left w:val="none" w:sz="0" w:space="0" w:color="auto"/>
            <w:bottom w:val="none" w:sz="0" w:space="0" w:color="auto"/>
            <w:right w:val="none" w:sz="0" w:space="0" w:color="auto"/>
          </w:divBdr>
        </w:div>
        <w:div w:id="1839537447">
          <w:marLeft w:val="0"/>
          <w:marRight w:val="0"/>
          <w:marTop w:val="0"/>
          <w:marBottom w:val="0"/>
          <w:divBdr>
            <w:top w:val="none" w:sz="0" w:space="0" w:color="auto"/>
            <w:left w:val="none" w:sz="0" w:space="0" w:color="auto"/>
            <w:bottom w:val="none" w:sz="0" w:space="0" w:color="auto"/>
            <w:right w:val="none" w:sz="0" w:space="0" w:color="auto"/>
          </w:divBdr>
        </w:div>
        <w:div w:id="363945934">
          <w:marLeft w:val="0"/>
          <w:marRight w:val="0"/>
          <w:marTop w:val="0"/>
          <w:marBottom w:val="0"/>
          <w:divBdr>
            <w:top w:val="none" w:sz="0" w:space="0" w:color="auto"/>
            <w:left w:val="none" w:sz="0" w:space="0" w:color="auto"/>
            <w:bottom w:val="none" w:sz="0" w:space="0" w:color="auto"/>
            <w:right w:val="none" w:sz="0" w:space="0" w:color="auto"/>
          </w:divBdr>
        </w:div>
        <w:div w:id="2032802464">
          <w:marLeft w:val="0"/>
          <w:marRight w:val="0"/>
          <w:marTop w:val="0"/>
          <w:marBottom w:val="0"/>
          <w:divBdr>
            <w:top w:val="none" w:sz="0" w:space="0" w:color="auto"/>
            <w:left w:val="none" w:sz="0" w:space="0" w:color="auto"/>
            <w:bottom w:val="none" w:sz="0" w:space="0" w:color="auto"/>
            <w:right w:val="none" w:sz="0" w:space="0" w:color="auto"/>
          </w:divBdr>
        </w:div>
        <w:div w:id="2034721303">
          <w:marLeft w:val="0"/>
          <w:marRight w:val="0"/>
          <w:marTop w:val="0"/>
          <w:marBottom w:val="0"/>
          <w:divBdr>
            <w:top w:val="none" w:sz="0" w:space="0" w:color="auto"/>
            <w:left w:val="none" w:sz="0" w:space="0" w:color="auto"/>
            <w:bottom w:val="none" w:sz="0" w:space="0" w:color="auto"/>
            <w:right w:val="none" w:sz="0" w:space="0" w:color="auto"/>
          </w:divBdr>
        </w:div>
        <w:div w:id="1920208371">
          <w:marLeft w:val="0"/>
          <w:marRight w:val="0"/>
          <w:marTop w:val="0"/>
          <w:marBottom w:val="0"/>
          <w:divBdr>
            <w:top w:val="none" w:sz="0" w:space="0" w:color="auto"/>
            <w:left w:val="none" w:sz="0" w:space="0" w:color="auto"/>
            <w:bottom w:val="none" w:sz="0" w:space="0" w:color="auto"/>
            <w:right w:val="none" w:sz="0" w:space="0" w:color="auto"/>
          </w:divBdr>
        </w:div>
      </w:divsChild>
    </w:div>
    <w:div w:id="1041444184">
      <w:bodyDiv w:val="1"/>
      <w:marLeft w:val="0"/>
      <w:marRight w:val="0"/>
      <w:marTop w:val="0"/>
      <w:marBottom w:val="0"/>
      <w:divBdr>
        <w:top w:val="none" w:sz="0" w:space="0" w:color="auto"/>
        <w:left w:val="none" w:sz="0" w:space="0" w:color="auto"/>
        <w:bottom w:val="none" w:sz="0" w:space="0" w:color="auto"/>
        <w:right w:val="none" w:sz="0" w:space="0" w:color="auto"/>
      </w:divBdr>
    </w:div>
    <w:div w:id="1680812142">
      <w:bodyDiv w:val="1"/>
      <w:marLeft w:val="0"/>
      <w:marRight w:val="0"/>
      <w:marTop w:val="0"/>
      <w:marBottom w:val="0"/>
      <w:divBdr>
        <w:top w:val="none" w:sz="0" w:space="0" w:color="auto"/>
        <w:left w:val="none" w:sz="0" w:space="0" w:color="auto"/>
        <w:bottom w:val="none" w:sz="0" w:space="0" w:color="auto"/>
        <w:right w:val="none" w:sz="0" w:space="0" w:color="auto"/>
      </w:divBdr>
      <w:divsChild>
        <w:div w:id="934050271">
          <w:marLeft w:val="0"/>
          <w:marRight w:val="0"/>
          <w:marTop w:val="0"/>
          <w:marBottom w:val="0"/>
          <w:divBdr>
            <w:top w:val="none" w:sz="0" w:space="0" w:color="auto"/>
            <w:left w:val="none" w:sz="0" w:space="0" w:color="auto"/>
            <w:bottom w:val="none" w:sz="0" w:space="0" w:color="auto"/>
            <w:right w:val="none" w:sz="0" w:space="0" w:color="auto"/>
          </w:divBdr>
        </w:div>
        <w:div w:id="2130732980">
          <w:marLeft w:val="0"/>
          <w:marRight w:val="0"/>
          <w:marTop w:val="0"/>
          <w:marBottom w:val="0"/>
          <w:divBdr>
            <w:top w:val="none" w:sz="0" w:space="0" w:color="auto"/>
            <w:left w:val="none" w:sz="0" w:space="0" w:color="auto"/>
            <w:bottom w:val="none" w:sz="0" w:space="0" w:color="auto"/>
            <w:right w:val="none" w:sz="0" w:space="0" w:color="auto"/>
          </w:divBdr>
        </w:div>
        <w:div w:id="2096785441">
          <w:marLeft w:val="0"/>
          <w:marRight w:val="0"/>
          <w:marTop w:val="0"/>
          <w:marBottom w:val="0"/>
          <w:divBdr>
            <w:top w:val="none" w:sz="0" w:space="0" w:color="auto"/>
            <w:left w:val="none" w:sz="0" w:space="0" w:color="auto"/>
            <w:bottom w:val="none" w:sz="0" w:space="0" w:color="auto"/>
            <w:right w:val="none" w:sz="0" w:space="0" w:color="auto"/>
          </w:divBdr>
        </w:div>
        <w:div w:id="1667977577">
          <w:marLeft w:val="0"/>
          <w:marRight w:val="0"/>
          <w:marTop w:val="0"/>
          <w:marBottom w:val="0"/>
          <w:divBdr>
            <w:top w:val="none" w:sz="0" w:space="0" w:color="auto"/>
            <w:left w:val="none" w:sz="0" w:space="0" w:color="auto"/>
            <w:bottom w:val="none" w:sz="0" w:space="0" w:color="auto"/>
            <w:right w:val="none" w:sz="0" w:space="0" w:color="auto"/>
          </w:divBdr>
        </w:div>
        <w:div w:id="1319503227">
          <w:marLeft w:val="0"/>
          <w:marRight w:val="0"/>
          <w:marTop w:val="0"/>
          <w:marBottom w:val="0"/>
          <w:divBdr>
            <w:top w:val="none" w:sz="0" w:space="0" w:color="auto"/>
            <w:left w:val="none" w:sz="0" w:space="0" w:color="auto"/>
            <w:bottom w:val="none" w:sz="0" w:space="0" w:color="auto"/>
            <w:right w:val="none" w:sz="0" w:space="0" w:color="auto"/>
          </w:divBdr>
        </w:div>
        <w:div w:id="1364092823">
          <w:marLeft w:val="0"/>
          <w:marRight w:val="0"/>
          <w:marTop w:val="0"/>
          <w:marBottom w:val="0"/>
          <w:divBdr>
            <w:top w:val="none" w:sz="0" w:space="0" w:color="auto"/>
            <w:left w:val="none" w:sz="0" w:space="0" w:color="auto"/>
            <w:bottom w:val="none" w:sz="0" w:space="0" w:color="auto"/>
            <w:right w:val="none" w:sz="0" w:space="0" w:color="auto"/>
          </w:divBdr>
        </w:div>
        <w:div w:id="679628231">
          <w:marLeft w:val="0"/>
          <w:marRight w:val="0"/>
          <w:marTop w:val="0"/>
          <w:marBottom w:val="0"/>
          <w:divBdr>
            <w:top w:val="none" w:sz="0" w:space="0" w:color="auto"/>
            <w:left w:val="none" w:sz="0" w:space="0" w:color="auto"/>
            <w:bottom w:val="none" w:sz="0" w:space="0" w:color="auto"/>
            <w:right w:val="none" w:sz="0" w:space="0" w:color="auto"/>
          </w:divBdr>
        </w:div>
        <w:div w:id="773601065">
          <w:marLeft w:val="0"/>
          <w:marRight w:val="0"/>
          <w:marTop w:val="0"/>
          <w:marBottom w:val="0"/>
          <w:divBdr>
            <w:top w:val="none" w:sz="0" w:space="0" w:color="auto"/>
            <w:left w:val="none" w:sz="0" w:space="0" w:color="auto"/>
            <w:bottom w:val="none" w:sz="0" w:space="0" w:color="auto"/>
            <w:right w:val="none" w:sz="0" w:space="0" w:color="auto"/>
          </w:divBdr>
        </w:div>
        <w:div w:id="641008642">
          <w:marLeft w:val="0"/>
          <w:marRight w:val="0"/>
          <w:marTop w:val="0"/>
          <w:marBottom w:val="0"/>
          <w:divBdr>
            <w:top w:val="none" w:sz="0" w:space="0" w:color="auto"/>
            <w:left w:val="none" w:sz="0" w:space="0" w:color="auto"/>
            <w:bottom w:val="none" w:sz="0" w:space="0" w:color="auto"/>
            <w:right w:val="none" w:sz="0" w:space="0" w:color="auto"/>
          </w:divBdr>
        </w:div>
        <w:div w:id="1247418438">
          <w:marLeft w:val="0"/>
          <w:marRight w:val="0"/>
          <w:marTop w:val="0"/>
          <w:marBottom w:val="0"/>
          <w:divBdr>
            <w:top w:val="none" w:sz="0" w:space="0" w:color="auto"/>
            <w:left w:val="none" w:sz="0" w:space="0" w:color="auto"/>
            <w:bottom w:val="none" w:sz="0" w:space="0" w:color="auto"/>
            <w:right w:val="none" w:sz="0" w:space="0" w:color="auto"/>
          </w:divBdr>
        </w:div>
        <w:div w:id="1885291169">
          <w:marLeft w:val="0"/>
          <w:marRight w:val="0"/>
          <w:marTop w:val="0"/>
          <w:marBottom w:val="0"/>
          <w:divBdr>
            <w:top w:val="none" w:sz="0" w:space="0" w:color="auto"/>
            <w:left w:val="none" w:sz="0" w:space="0" w:color="auto"/>
            <w:bottom w:val="none" w:sz="0" w:space="0" w:color="auto"/>
            <w:right w:val="none" w:sz="0" w:space="0" w:color="auto"/>
          </w:divBdr>
        </w:div>
        <w:div w:id="1028749874">
          <w:marLeft w:val="0"/>
          <w:marRight w:val="0"/>
          <w:marTop w:val="0"/>
          <w:marBottom w:val="0"/>
          <w:divBdr>
            <w:top w:val="none" w:sz="0" w:space="0" w:color="auto"/>
            <w:left w:val="none" w:sz="0" w:space="0" w:color="auto"/>
            <w:bottom w:val="none" w:sz="0" w:space="0" w:color="auto"/>
            <w:right w:val="none" w:sz="0" w:space="0" w:color="auto"/>
          </w:divBdr>
        </w:div>
        <w:div w:id="175117232">
          <w:marLeft w:val="0"/>
          <w:marRight w:val="0"/>
          <w:marTop w:val="0"/>
          <w:marBottom w:val="0"/>
          <w:divBdr>
            <w:top w:val="none" w:sz="0" w:space="0" w:color="auto"/>
            <w:left w:val="none" w:sz="0" w:space="0" w:color="auto"/>
            <w:bottom w:val="none" w:sz="0" w:space="0" w:color="auto"/>
            <w:right w:val="none" w:sz="0" w:space="0" w:color="auto"/>
          </w:divBdr>
        </w:div>
        <w:div w:id="1876773046">
          <w:marLeft w:val="0"/>
          <w:marRight w:val="0"/>
          <w:marTop w:val="0"/>
          <w:marBottom w:val="0"/>
          <w:divBdr>
            <w:top w:val="none" w:sz="0" w:space="0" w:color="auto"/>
            <w:left w:val="none" w:sz="0" w:space="0" w:color="auto"/>
            <w:bottom w:val="none" w:sz="0" w:space="0" w:color="auto"/>
            <w:right w:val="none" w:sz="0" w:space="0" w:color="auto"/>
          </w:divBdr>
        </w:div>
        <w:div w:id="2125608944">
          <w:marLeft w:val="0"/>
          <w:marRight w:val="0"/>
          <w:marTop w:val="0"/>
          <w:marBottom w:val="0"/>
          <w:divBdr>
            <w:top w:val="none" w:sz="0" w:space="0" w:color="auto"/>
            <w:left w:val="none" w:sz="0" w:space="0" w:color="auto"/>
            <w:bottom w:val="none" w:sz="0" w:space="0" w:color="auto"/>
            <w:right w:val="none" w:sz="0" w:space="0" w:color="auto"/>
          </w:divBdr>
        </w:div>
        <w:div w:id="2116435546">
          <w:marLeft w:val="0"/>
          <w:marRight w:val="0"/>
          <w:marTop w:val="0"/>
          <w:marBottom w:val="0"/>
          <w:divBdr>
            <w:top w:val="none" w:sz="0" w:space="0" w:color="auto"/>
            <w:left w:val="none" w:sz="0" w:space="0" w:color="auto"/>
            <w:bottom w:val="none" w:sz="0" w:space="0" w:color="auto"/>
            <w:right w:val="none" w:sz="0" w:space="0" w:color="auto"/>
          </w:divBdr>
        </w:div>
        <w:div w:id="396100172">
          <w:marLeft w:val="0"/>
          <w:marRight w:val="0"/>
          <w:marTop w:val="0"/>
          <w:marBottom w:val="0"/>
          <w:divBdr>
            <w:top w:val="none" w:sz="0" w:space="0" w:color="auto"/>
            <w:left w:val="none" w:sz="0" w:space="0" w:color="auto"/>
            <w:bottom w:val="none" w:sz="0" w:space="0" w:color="auto"/>
            <w:right w:val="none" w:sz="0" w:space="0" w:color="auto"/>
          </w:divBdr>
        </w:div>
        <w:div w:id="467673960">
          <w:marLeft w:val="0"/>
          <w:marRight w:val="0"/>
          <w:marTop w:val="0"/>
          <w:marBottom w:val="0"/>
          <w:divBdr>
            <w:top w:val="none" w:sz="0" w:space="0" w:color="auto"/>
            <w:left w:val="none" w:sz="0" w:space="0" w:color="auto"/>
            <w:bottom w:val="none" w:sz="0" w:space="0" w:color="auto"/>
            <w:right w:val="none" w:sz="0" w:space="0" w:color="auto"/>
          </w:divBdr>
        </w:div>
        <w:div w:id="1620260681">
          <w:marLeft w:val="0"/>
          <w:marRight w:val="0"/>
          <w:marTop w:val="0"/>
          <w:marBottom w:val="0"/>
          <w:divBdr>
            <w:top w:val="none" w:sz="0" w:space="0" w:color="auto"/>
            <w:left w:val="none" w:sz="0" w:space="0" w:color="auto"/>
            <w:bottom w:val="none" w:sz="0" w:space="0" w:color="auto"/>
            <w:right w:val="none" w:sz="0" w:space="0" w:color="auto"/>
          </w:divBdr>
        </w:div>
        <w:div w:id="2103335688">
          <w:marLeft w:val="0"/>
          <w:marRight w:val="0"/>
          <w:marTop w:val="0"/>
          <w:marBottom w:val="0"/>
          <w:divBdr>
            <w:top w:val="none" w:sz="0" w:space="0" w:color="auto"/>
            <w:left w:val="none" w:sz="0" w:space="0" w:color="auto"/>
            <w:bottom w:val="none" w:sz="0" w:space="0" w:color="auto"/>
            <w:right w:val="none" w:sz="0" w:space="0" w:color="auto"/>
          </w:divBdr>
        </w:div>
        <w:div w:id="1891503140">
          <w:marLeft w:val="0"/>
          <w:marRight w:val="0"/>
          <w:marTop w:val="0"/>
          <w:marBottom w:val="0"/>
          <w:divBdr>
            <w:top w:val="none" w:sz="0" w:space="0" w:color="auto"/>
            <w:left w:val="none" w:sz="0" w:space="0" w:color="auto"/>
            <w:bottom w:val="none" w:sz="0" w:space="0" w:color="auto"/>
            <w:right w:val="none" w:sz="0" w:space="0" w:color="auto"/>
          </w:divBdr>
        </w:div>
        <w:div w:id="1033574947">
          <w:marLeft w:val="0"/>
          <w:marRight w:val="0"/>
          <w:marTop w:val="0"/>
          <w:marBottom w:val="0"/>
          <w:divBdr>
            <w:top w:val="none" w:sz="0" w:space="0" w:color="auto"/>
            <w:left w:val="none" w:sz="0" w:space="0" w:color="auto"/>
            <w:bottom w:val="none" w:sz="0" w:space="0" w:color="auto"/>
            <w:right w:val="none" w:sz="0" w:space="0" w:color="auto"/>
          </w:divBdr>
        </w:div>
        <w:div w:id="1136332021">
          <w:marLeft w:val="0"/>
          <w:marRight w:val="0"/>
          <w:marTop w:val="0"/>
          <w:marBottom w:val="0"/>
          <w:divBdr>
            <w:top w:val="none" w:sz="0" w:space="0" w:color="auto"/>
            <w:left w:val="none" w:sz="0" w:space="0" w:color="auto"/>
            <w:bottom w:val="none" w:sz="0" w:space="0" w:color="auto"/>
            <w:right w:val="none" w:sz="0" w:space="0" w:color="auto"/>
          </w:divBdr>
        </w:div>
        <w:div w:id="316810094">
          <w:marLeft w:val="0"/>
          <w:marRight w:val="0"/>
          <w:marTop w:val="0"/>
          <w:marBottom w:val="0"/>
          <w:divBdr>
            <w:top w:val="none" w:sz="0" w:space="0" w:color="auto"/>
            <w:left w:val="none" w:sz="0" w:space="0" w:color="auto"/>
            <w:bottom w:val="none" w:sz="0" w:space="0" w:color="auto"/>
            <w:right w:val="none" w:sz="0" w:space="0" w:color="auto"/>
          </w:divBdr>
        </w:div>
        <w:div w:id="1427264961">
          <w:marLeft w:val="0"/>
          <w:marRight w:val="0"/>
          <w:marTop w:val="0"/>
          <w:marBottom w:val="0"/>
          <w:divBdr>
            <w:top w:val="none" w:sz="0" w:space="0" w:color="auto"/>
            <w:left w:val="none" w:sz="0" w:space="0" w:color="auto"/>
            <w:bottom w:val="none" w:sz="0" w:space="0" w:color="auto"/>
            <w:right w:val="none" w:sz="0" w:space="0" w:color="auto"/>
          </w:divBdr>
        </w:div>
        <w:div w:id="1572042134">
          <w:marLeft w:val="0"/>
          <w:marRight w:val="0"/>
          <w:marTop w:val="0"/>
          <w:marBottom w:val="0"/>
          <w:divBdr>
            <w:top w:val="none" w:sz="0" w:space="0" w:color="auto"/>
            <w:left w:val="none" w:sz="0" w:space="0" w:color="auto"/>
            <w:bottom w:val="none" w:sz="0" w:space="0" w:color="auto"/>
            <w:right w:val="none" w:sz="0" w:space="0" w:color="auto"/>
          </w:divBdr>
        </w:div>
        <w:div w:id="533930211">
          <w:marLeft w:val="0"/>
          <w:marRight w:val="0"/>
          <w:marTop w:val="0"/>
          <w:marBottom w:val="0"/>
          <w:divBdr>
            <w:top w:val="none" w:sz="0" w:space="0" w:color="auto"/>
            <w:left w:val="none" w:sz="0" w:space="0" w:color="auto"/>
            <w:bottom w:val="none" w:sz="0" w:space="0" w:color="auto"/>
            <w:right w:val="none" w:sz="0" w:space="0" w:color="auto"/>
          </w:divBdr>
        </w:div>
        <w:div w:id="596060416">
          <w:marLeft w:val="0"/>
          <w:marRight w:val="0"/>
          <w:marTop w:val="0"/>
          <w:marBottom w:val="0"/>
          <w:divBdr>
            <w:top w:val="none" w:sz="0" w:space="0" w:color="auto"/>
            <w:left w:val="none" w:sz="0" w:space="0" w:color="auto"/>
            <w:bottom w:val="none" w:sz="0" w:space="0" w:color="auto"/>
            <w:right w:val="none" w:sz="0" w:space="0" w:color="auto"/>
          </w:divBdr>
        </w:div>
        <w:div w:id="1819302064">
          <w:marLeft w:val="0"/>
          <w:marRight w:val="0"/>
          <w:marTop w:val="0"/>
          <w:marBottom w:val="0"/>
          <w:divBdr>
            <w:top w:val="none" w:sz="0" w:space="0" w:color="auto"/>
            <w:left w:val="none" w:sz="0" w:space="0" w:color="auto"/>
            <w:bottom w:val="none" w:sz="0" w:space="0" w:color="auto"/>
            <w:right w:val="none" w:sz="0" w:space="0" w:color="auto"/>
          </w:divBdr>
        </w:div>
        <w:div w:id="37903151">
          <w:marLeft w:val="0"/>
          <w:marRight w:val="0"/>
          <w:marTop w:val="0"/>
          <w:marBottom w:val="0"/>
          <w:divBdr>
            <w:top w:val="none" w:sz="0" w:space="0" w:color="auto"/>
            <w:left w:val="none" w:sz="0" w:space="0" w:color="auto"/>
            <w:bottom w:val="none" w:sz="0" w:space="0" w:color="auto"/>
            <w:right w:val="none" w:sz="0" w:space="0" w:color="auto"/>
          </w:divBdr>
        </w:div>
        <w:div w:id="1596934348">
          <w:marLeft w:val="0"/>
          <w:marRight w:val="0"/>
          <w:marTop w:val="0"/>
          <w:marBottom w:val="0"/>
          <w:divBdr>
            <w:top w:val="none" w:sz="0" w:space="0" w:color="auto"/>
            <w:left w:val="none" w:sz="0" w:space="0" w:color="auto"/>
            <w:bottom w:val="none" w:sz="0" w:space="0" w:color="auto"/>
            <w:right w:val="none" w:sz="0" w:space="0" w:color="auto"/>
          </w:divBdr>
        </w:div>
        <w:div w:id="1356732518">
          <w:marLeft w:val="0"/>
          <w:marRight w:val="0"/>
          <w:marTop w:val="0"/>
          <w:marBottom w:val="0"/>
          <w:divBdr>
            <w:top w:val="none" w:sz="0" w:space="0" w:color="auto"/>
            <w:left w:val="none" w:sz="0" w:space="0" w:color="auto"/>
            <w:bottom w:val="none" w:sz="0" w:space="0" w:color="auto"/>
            <w:right w:val="none" w:sz="0" w:space="0" w:color="auto"/>
          </w:divBdr>
        </w:div>
        <w:div w:id="85812795">
          <w:marLeft w:val="0"/>
          <w:marRight w:val="0"/>
          <w:marTop w:val="0"/>
          <w:marBottom w:val="0"/>
          <w:divBdr>
            <w:top w:val="none" w:sz="0" w:space="0" w:color="auto"/>
            <w:left w:val="none" w:sz="0" w:space="0" w:color="auto"/>
            <w:bottom w:val="none" w:sz="0" w:space="0" w:color="auto"/>
            <w:right w:val="none" w:sz="0" w:space="0" w:color="auto"/>
          </w:divBdr>
        </w:div>
        <w:div w:id="37708111">
          <w:marLeft w:val="0"/>
          <w:marRight w:val="0"/>
          <w:marTop w:val="0"/>
          <w:marBottom w:val="0"/>
          <w:divBdr>
            <w:top w:val="none" w:sz="0" w:space="0" w:color="auto"/>
            <w:left w:val="none" w:sz="0" w:space="0" w:color="auto"/>
            <w:bottom w:val="none" w:sz="0" w:space="0" w:color="auto"/>
            <w:right w:val="none" w:sz="0" w:space="0" w:color="auto"/>
          </w:divBdr>
        </w:div>
        <w:div w:id="55200745">
          <w:marLeft w:val="0"/>
          <w:marRight w:val="0"/>
          <w:marTop w:val="0"/>
          <w:marBottom w:val="0"/>
          <w:divBdr>
            <w:top w:val="none" w:sz="0" w:space="0" w:color="auto"/>
            <w:left w:val="none" w:sz="0" w:space="0" w:color="auto"/>
            <w:bottom w:val="none" w:sz="0" w:space="0" w:color="auto"/>
            <w:right w:val="none" w:sz="0" w:space="0" w:color="auto"/>
          </w:divBdr>
        </w:div>
        <w:div w:id="1484202597">
          <w:marLeft w:val="0"/>
          <w:marRight w:val="0"/>
          <w:marTop w:val="0"/>
          <w:marBottom w:val="0"/>
          <w:divBdr>
            <w:top w:val="none" w:sz="0" w:space="0" w:color="auto"/>
            <w:left w:val="none" w:sz="0" w:space="0" w:color="auto"/>
            <w:bottom w:val="none" w:sz="0" w:space="0" w:color="auto"/>
            <w:right w:val="none" w:sz="0" w:space="0" w:color="auto"/>
          </w:divBdr>
        </w:div>
        <w:div w:id="95441036">
          <w:marLeft w:val="0"/>
          <w:marRight w:val="0"/>
          <w:marTop w:val="0"/>
          <w:marBottom w:val="0"/>
          <w:divBdr>
            <w:top w:val="none" w:sz="0" w:space="0" w:color="auto"/>
            <w:left w:val="none" w:sz="0" w:space="0" w:color="auto"/>
            <w:bottom w:val="none" w:sz="0" w:space="0" w:color="auto"/>
            <w:right w:val="none" w:sz="0" w:space="0" w:color="auto"/>
          </w:divBdr>
        </w:div>
        <w:div w:id="853766529">
          <w:marLeft w:val="0"/>
          <w:marRight w:val="0"/>
          <w:marTop w:val="0"/>
          <w:marBottom w:val="0"/>
          <w:divBdr>
            <w:top w:val="none" w:sz="0" w:space="0" w:color="auto"/>
            <w:left w:val="none" w:sz="0" w:space="0" w:color="auto"/>
            <w:bottom w:val="none" w:sz="0" w:space="0" w:color="auto"/>
            <w:right w:val="none" w:sz="0" w:space="0" w:color="auto"/>
          </w:divBdr>
        </w:div>
        <w:div w:id="2052074478">
          <w:marLeft w:val="0"/>
          <w:marRight w:val="0"/>
          <w:marTop w:val="0"/>
          <w:marBottom w:val="0"/>
          <w:divBdr>
            <w:top w:val="none" w:sz="0" w:space="0" w:color="auto"/>
            <w:left w:val="none" w:sz="0" w:space="0" w:color="auto"/>
            <w:bottom w:val="none" w:sz="0" w:space="0" w:color="auto"/>
            <w:right w:val="none" w:sz="0" w:space="0" w:color="auto"/>
          </w:divBdr>
        </w:div>
        <w:div w:id="1551262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chnical@thermoguar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Neil Edwards</cp:lastModifiedBy>
  <cp:revision>4</cp:revision>
  <dcterms:created xsi:type="dcterms:W3CDTF">2021-04-13T13:42:00Z</dcterms:created>
  <dcterms:modified xsi:type="dcterms:W3CDTF">2021-08-10T14:24:00Z</dcterms:modified>
</cp:coreProperties>
</file>